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F8B07" w14:textId="77777777" w:rsidR="00672DC3" w:rsidRDefault="00315D4A">
      <w:bookmarkStart w:id="0" w:name="_GoBack"/>
      <w:bookmarkEnd w:id="0"/>
      <w:r>
        <w:rPr>
          <w:noProof/>
          <w:lang w:val="en-US" w:eastAsia="en-US"/>
        </w:rPr>
        <w:drawing>
          <wp:inline distT="0" distB="0" distL="0" distR="0" wp14:anchorId="6D16C037" wp14:editId="1CD901DB">
            <wp:extent cx="2875915" cy="504825"/>
            <wp:effectExtent l="0" t="0" r="63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915" cy="504825"/>
                    </a:xfrm>
                    <a:prstGeom prst="rect">
                      <a:avLst/>
                    </a:prstGeom>
                    <a:noFill/>
                  </pic:spPr>
                </pic:pic>
              </a:graphicData>
            </a:graphic>
          </wp:inline>
        </w:drawing>
      </w:r>
      <w:r w:rsidR="00941F51">
        <w:fldChar w:fldCharType="begin"/>
      </w:r>
      <w:r w:rsidR="00941F51">
        <w:instrText xml:space="preserve">  </w:instrText>
      </w:r>
      <w:r w:rsidR="00941F51">
        <w:fldChar w:fldCharType="end"/>
      </w:r>
    </w:p>
    <w:p w14:paraId="341553ED" w14:textId="77777777" w:rsidR="00672DC3" w:rsidRPr="00E27FD2" w:rsidRDefault="00672DC3" w:rsidP="00672DC3"/>
    <w:p w14:paraId="31417068" w14:textId="77777777" w:rsidR="00251F31" w:rsidRPr="00E27FD2" w:rsidRDefault="00FB788D" w:rsidP="00880A7A">
      <w:pPr>
        <w:pStyle w:val="Title"/>
        <w:rPr>
          <w:kern w:val="0"/>
        </w:rPr>
      </w:pPr>
      <w:r>
        <w:rPr>
          <w:kern w:val="0"/>
        </w:rPr>
        <w:t xml:space="preserve">Blythburgh Traffic </w:t>
      </w:r>
      <w:r w:rsidR="00806E7F">
        <w:rPr>
          <w:kern w:val="0"/>
        </w:rPr>
        <w:t>Study</w:t>
      </w:r>
    </w:p>
    <w:p w14:paraId="3682204C" w14:textId="77777777" w:rsidR="00E3511E" w:rsidRPr="00E27FD2" w:rsidRDefault="00E3511E" w:rsidP="00672DC3"/>
    <w:p w14:paraId="391DC745" w14:textId="77777777" w:rsidR="00E3511E" w:rsidRPr="009A5DF0" w:rsidRDefault="00E3511E" w:rsidP="00672DC3"/>
    <w:p w14:paraId="46727CBB" w14:textId="77777777" w:rsidR="00E3511E" w:rsidRPr="00E27FD2" w:rsidRDefault="00E3511E" w:rsidP="00672DC3"/>
    <w:p w14:paraId="3127E388" w14:textId="77777777" w:rsidR="00672DC3" w:rsidRPr="00E27FD2" w:rsidRDefault="00F23A04" w:rsidP="00672DC3">
      <w:r>
        <w:rPr>
          <w:noProof/>
          <w:lang w:val="en-US" w:eastAsia="en-US"/>
        </w:rPr>
        <mc:AlternateContent>
          <mc:Choice Requires="wps">
            <w:drawing>
              <wp:anchor distT="0" distB="0" distL="114300" distR="114300" simplePos="0" relativeHeight="251646464" behindDoc="0" locked="0" layoutInCell="1" allowOverlap="1" wp14:anchorId="4C28FC69" wp14:editId="5B68176B">
                <wp:simplePos x="0" y="0"/>
                <wp:positionH relativeFrom="column">
                  <wp:posOffset>-346710</wp:posOffset>
                </wp:positionH>
                <wp:positionV relativeFrom="paragraph">
                  <wp:posOffset>151130</wp:posOffset>
                </wp:positionV>
                <wp:extent cx="5979795" cy="460375"/>
                <wp:effectExtent l="5715" t="8255" r="5715" b="7620"/>
                <wp:wrapNone/>
                <wp:docPr id="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460375"/>
                        </a:xfrm>
                        <a:custGeom>
                          <a:avLst/>
                          <a:gdLst>
                            <a:gd name="T0" fmla="*/ 0 w 9417"/>
                            <a:gd name="T1" fmla="*/ 725 h 725"/>
                            <a:gd name="T2" fmla="*/ 9417 w 9417"/>
                            <a:gd name="T3" fmla="*/ 725 h 725"/>
                            <a:gd name="T4" fmla="*/ 9417 w 9417"/>
                            <a:gd name="T5" fmla="*/ 134 h 725"/>
                            <a:gd name="T6" fmla="*/ 9354 w 9417"/>
                            <a:gd name="T7" fmla="*/ 41 h 725"/>
                            <a:gd name="T8" fmla="*/ 9292 w 9417"/>
                            <a:gd name="T9" fmla="*/ 31 h 725"/>
                            <a:gd name="T10" fmla="*/ 9230 w 9417"/>
                            <a:gd name="T11" fmla="*/ 21 h 725"/>
                            <a:gd name="T12" fmla="*/ 140 w 9417"/>
                            <a:gd name="T13" fmla="*/ 0 h 725"/>
                            <a:gd name="T14" fmla="*/ 24 w 9417"/>
                            <a:gd name="T15" fmla="*/ 54 h 725"/>
                            <a:gd name="T16" fmla="*/ 10 w 9417"/>
                            <a:gd name="T17" fmla="*/ 166 h 725"/>
                            <a:gd name="T18" fmla="*/ 0 w 9417"/>
                            <a:gd name="T19" fmla="*/ 72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17" h="725">
                              <a:moveTo>
                                <a:pt x="0" y="725"/>
                              </a:moveTo>
                              <a:lnTo>
                                <a:pt x="9417" y="725"/>
                              </a:lnTo>
                              <a:lnTo>
                                <a:pt x="9417" y="134"/>
                              </a:lnTo>
                              <a:lnTo>
                                <a:pt x="9354" y="41"/>
                              </a:lnTo>
                              <a:lnTo>
                                <a:pt x="9292" y="31"/>
                              </a:lnTo>
                              <a:lnTo>
                                <a:pt x="9230" y="21"/>
                              </a:lnTo>
                              <a:lnTo>
                                <a:pt x="140" y="0"/>
                              </a:lnTo>
                              <a:lnTo>
                                <a:pt x="24" y="54"/>
                              </a:lnTo>
                              <a:lnTo>
                                <a:pt x="10" y="166"/>
                              </a:lnTo>
                              <a:lnTo>
                                <a:pt x="0" y="725"/>
                              </a:lnTo>
                              <a:close/>
                            </a:path>
                          </a:pathLst>
                        </a:custGeom>
                        <a:solidFill>
                          <a:srgbClr val="CCE2FA"/>
                        </a:solidFill>
                        <a:ln>
                          <a:noFill/>
                        </a:ln>
                        <a:effectLst/>
                        <a:extLst>
                          <a:ext uri="{91240B29-F687-4f45-9708-019B960494DF}">
                            <a14:hiddenLine xmlns:a14="http://schemas.microsoft.com/office/drawing/2010/main" w="15875" cap="flat" cmpd="sng">
                              <a:solidFill>
                                <a:srgbClr val="00239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27.3pt;margin-top:11.9pt;width:470.85pt;height:3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" path="m,725r9417,l9417,134,9354,41,9292,31,9230,21,140,,24,54,10,166,,725xe" fillcolor="#cce2fa" stroked="f" strokecolor="#002395" strokeweight="1.25pt">
                <v:path arrowok="t" o:connecttype="custom" o:connectlocs="0,460375;5979795,460375;5979795,85090;5939790,26035;5900420,19685;5861050,13335;88900,0;15240,34290;6350,105410;0,460375" o:connectangles="0,0,0,0,0,0,0,0,0,0"/>
              </v:shape>
            </w:pict>
          </mc:Fallback>
        </mc:AlternateContent>
      </w:r>
      <w:r>
        <w:rPr>
          <w:noProof/>
          <w:lang w:val="en-US" w:eastAsia="en-US"/>
        </w:rPr>
        <mc:AlternateContent>
          <mc:Choice Requires="wps">
            <w:drawing>
              <wp:anchor distT="0" distB="0" distL="114300" distR="114300" simplePos="0" relativeHeight="251647488" behindDoc="0" locked="0" layoutInCell="1" allowOverlap="1" wp14:anchorId="43574474" wp14:editId="05E9F527">
                <wp:simplePos x="0" y="0"/>
                <wp:positionH relativeFrom="column">
                  <wp:posOffset>-344805</wp:posOffset>
                </wp:positionH>
                <wp:positionV relativeFrom="paragraph">
                  <wp:posOffset>158115</wp:posOffset>
                </wp:positionV>
                <wp:extent cx="5976620" cy="3218180"/>
                <wp:effectExtent l="17145" t="24765" r="16510" b="2413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218180"/>
                        </a:xfrm>
                        <a:prstGeom prst="roundRect">
                          <a:avLst>
                            <a:gd name="adj" fmla="val 3176"/>
                          </a:avLst>
                        </a:prstGeom>
                        <a:noFill/>
                        <a:ln w="31750">
                          <a:solidFill>
                            <a:srgbClr val="002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15pt;margin-top:12.45pt;width:470.6pt;height:25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" filled="f" strokecolor="#002395" strokeweight="2.5pt"/>
            </w:pict>
          </mc:Fallback>
        </mc:AlternateContent>
      </w:r>
    </w:p>
    <w:p w14:paraId="6250AAD3" w14:textId="77777777" w:rsidR="00EA2D7D" w:rsidRPr="00E27FD2" w:rsidRDefault="00F23A04" w:rsidP="00672DC3">
      <w:r>
        <w:rPr>
          <w:noProof/>
          <w:lang w:val="en-US" w:eastAsia="en-US"/>
        </w:rPr>
        <mc:AlternateContent>
          <mc:Choice Requires="wps">
            <w:drawing>
              <wp:anchor distT="0" distB="0" distL="114300" distR="114300" simplePos="0" relativeHeight="251654656" behindDoc="0" locked="0" layoutInCell="1" allowOverlap="1" wp14:anchorId="7B6E98EE" wp14:editId="5CEDD267">
                <wp:simplePos x="0" y="0"/>
                <wp:positionH relativeFrom="column">
                  <wp:posOffset>1724025</wp:posOffset>
                </wp:positionH>
                <wp:positionV relativeFrom="paragraph">
                  <wp:posOffset>97790</wp:posOffset>
                </wp:positionV>
                <wp:extent cx="1838960" cy="229870"/>
                <wp:effectExtent l="0" t="254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2D21724B" w14:textId="77777777" w:rsidR="00F40300" w:rsidRDefault="00F40300" w:rsidP="00880A7A">
                            <w:pPr>
                              <w:pStyle w:val="TableTitle"/>
                            </w:pPr>
                            <w:r>
                              <w:t>Study</w:t>
                            </w:r>
                            <w:r w:rsidRPr="00672DC3">
                              <w:t xml:space="preserve"> Details: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35.75pt;margin-top:7.7pt;width:144.8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" filled="f" stroked="f" strokecolor="#002395" strokeweight="1.25pt">
                <v:textbox inset=",0,,0">
                  <w:txbxContent>
                    <w:p w:rsidR="00475B05" w:rsidRDefault="00475B05" w:rsidP="00880A7A">
                      <w:pPr>
                        <w:pStyle w:val="TableTitle"/>
                      </w:pPr>
                      <w:r>
                        <w:t>Study</w:t>
                      </w:r>
                      <w:r w:rsidRPr="00672DC3">
                        <w:t xml:space="preserve"> Details:</w:t>
                      </w:r>
                    </w:p>
                  </w:txbxContent>
                </v:textbox>
              </v:shape>
            </w:pict>
          </mc:Fallback>
        </mc:AlternateContent>
      </w:r>
    </w:p>
    <w:p w14:paraId="4BB6595D" w14:textId="77777777" w:rsidR="00672DC3" w:rsidRPr="00E27FD2" w:rsidRDefault="00672DC3" w:rsidP="00672DC3"/>
    <w:p w14:paraId="2D8F102A" w14:textId="77777777" w:rsidR="00C97EC0" w:rsidRPr="00E27FD2" w:rsidRDefault="00F23A04" w:rsidP="00672DC3">
      <w:r>
        <w:rPr>
          <w:noProof/>
          <w:lang w:val="en-US" w:eastAsia="en-US"/>
        </w:rPr>
        <mc:AlternateContent>
          <mc:Choice Requires="wps">
            <w:drawing>
              <wp:anchor distT="0" distB="0" distL="114300" distR="114300" simplePos="0" relativeHeight="251655680" behindDoc="0" locked="0" layoutInCell="1" allowOverlap="1" wp14:anchorId="2AADA1A5" wp14:editId="621F03D1">
                <wp:simplePos x="0" y="0"/>
                <wp:positionH relativeFrom="column">
                  <wp:posOffset>1264285</wp:posOffset>
                </wp:positionH>
                <wp:positionV relativeFrom="paragraph">
                  <wp:posOffset>92075</wp:posOffset>
                </wp:positionV>
                <wp:extent cx="0" cy="2758440"/>
                <wp:effectExtent l="16510" t="15875" r="12065" b="1651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8440"/>
                        </a:xfrm>
                        <a:prstGeom prst="line">
                          <a:avLst/>
                        </a:prstGeom>
                        <a:noFill/>
                        <a:ln w="15875">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7.25pt" to="99.5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" strokecolor="#002395" strokeweight="1.25pt"/>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AE250B3" wp14:editId="373ED2D2">
                <wp:simplePos x="0" y="0"/>
                <wp:positionH relativeFrom="column">
                  <wp:posOffset>-344805</wp:posOffset>
                </wp:positionH>
                <wp:positionV relativeFrom="paragraph">
                  <wp:posOffset>92075</wp:posOffset>
                </wp:positionV>
                <wp:extent cx="5976620" cy="0"/>
                <wp:effectExtent l="26670" t="25400" r="26035" b="2222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38100">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7.25pt" to="443.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" strokecolor="#002395" strokeweight="3pt"/>
            </w:pict>
          </mc:Fallback>
        </mc:AlternateContent>
      </w:r>
    </w:p>
    <w:p w14:paraId="646BEAC1" w14:textId="77777777" w:rsidR="00C97EC0" w:rsidRPr="00E27FD2" w:rsidRDefault="00F23A04" w:rsidP="00672DC3">
      <w:r>
        <w:rPr>
          <w:noProof/>
          <w:lang w:val="en-US" w:eastAsia="en-US"/>
        </w:rPr>
        <mc:AlternateContent>
          <mc:Choice Requires="wps">
            <w:drawing>
              <wp:anchor distT="0" distB="0" distL="114300" distR="114300" simplePos="0" relativeHeight="251662848" behindDoc="0" locked="0" layoutInCell="1" allowOverlap="1" wp14:anchorId="002A9C6F" wp14:editId="7DBFEF24">
                <wp:simplePos x="0" y="0"/>
                <wp:positionH relativeFrom="column">
                  <wp:posOffset>1379220</wp:posOffset>
                </wp:positionH>
                <wp:positionV relativeFrom="paragraph">
                  <wp:posOffset>31750</wp:posOffset>
                </wp:positionV>
                <wp:extent cx="4022725" cy="344805"/>
                <wp:effectExtent l="0" t="3175" r="0" b="444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31907E3B" w14:textId="77777777" w:rsidR="00F40300" w:rsidRPr="002B22CD" w:rsidRDefault="00F40300" w:rsidP="00880A7A">
                            <w:pPr>
                              <w:rPr>
                                <w:color w:val="000080"/>
                              </w:rPr>
                            </w:pPr>
                            <w:r>
                              <w:rPr>
                                <w:color w:val="000080"/>
                              </w:rPr>
                              <w:t>Blythburgh Traffic Study</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108.6pt;margin-top:2.5pt;width:316.7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" filled="f" stroked="f" strokecolor="#002395" strokeweight="1.25pt">
                <v:textbox inset="1mm,0,,0">
                  <w:txbxContent>
                    <w:p w:rsidR="00475B05" w:rsidRPr="002B22CD" w:rsidRDefault="00475B05" w:rsidP="00880A7A">
                      <w:pPr>
                        <w:rPr>
                          <w:color w:val="000080"/>
                        </w:rPr>
                      </w:pPr>
                      <w:proofErr w:type="spellStart"/>
                      <w:r>
                        <w:rPr>
                          <w:color w:val="000080"/>
                        </w:rPr>
                        <w:t>Blythburgh</w:t>
                      </w:r>
                      <w:proofErr w:type="spellEnd"/>
                      <w:r>
                        <w:rPr>
                          <w:color w:val="000080"/>
                        </w:rPr>
                        <w:t xml:space="preserve"> Traffic Study</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47462759" wp14:editId="69605F84">
                <wp:simplePos x="0" y="0"/>
                <wp:positionH relativeFrom="column">
                  <wp:posOffset>-229870</wp:posOffset>
                </wp:positionH>
                <wp:positionV relativeFrom="paragraph">
                  <wp:posOffset>31750</wp:posOffset>
                </wp:positionV>
                <wp:extent cx="1379220" cy="229870"/>
                <wp:effectExtent l="0" t="3175" r="3175"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4105A924" w14:textId="77777777" w:rsidR="00F40300" w:rsidRDefault="00F40300" w:rsidP="00880A7A">
                            <w:pPr>
                              <w:pStyle w:val="TableTitle"/>
                            </w:pPr>
                            <w:r>
                              <w:t>Title</w:t>
                            </w:r>
                            <w:r w:rsidRPr="00672DC3">
                              <w:t>:</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8.1pt;margin-top:2.5pt;width:108.6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" filled="f" stroked="f" strokecolor="#002395" strokeweight="1.25pt">
                <v:textbox inset="1mm,0,,0">
                  <w:txbxContent>
                    <w:p w:rsidR="00475B05" w:rsidRDefault="00475B05" w:rsidP="00880A7A">
                      <w:pPr>
                        <w:pStyle w:val="TableTitle"/>
                      </w:pPr>
                      <w:r>
                        <w:t>Title</w:t>
                      </w:r>
                      <w:r w:rsidRPr="00672DC3">
                        <w:t>:</w:t>
                      </w:r>
                    </w:p>
                  </w:txbxContent>
                </v:textbox>
              </v:shape>
            </w:pict>
          </mc:Fallback>
        </mc:AlternateContent>
      </w:r>
    </w:p>
    <w:p w14:paraId="1B19E39A" w14:textId="77777777" w:rsidR="00C97EC0" w:rsidRPr="00E27FD2" w:rsidRDefault="00C97EC0" w:rsidP="00672DC3"/>
    <w:p w14:paraId="4B3D5D97" w14:textId="77777777" w:rsidR="00C97EC0" w:rsidRPr="00E27FD2" w:rsidRDefault="00F23A04" w:rsidP="00672DC3">
      <w:r>
        <w:rPr>
          <w:noProof/>
          <w:lang w:val="en-US" w:eastAsia="en-US"/>
        </w:rPr>
        <mc:AlternateContent>
          <mc:Choice Requires="wps">
            <w:drawing>
              <wp:anchor distT="0" distB="0" distL="114300" distR="114300" simplePos="0" relativeHeight="251663872" behindDoc="0" locked="0" layoutInCell="1" allowOverlap="1" wp14:anchorId="313D3128" wp14:editId="13939C15">
                <wp:simplePos x="0" y="0"/>
                <wp:positionH relativeFrom="column">
                  <wp:posOffset>1379220</wp:posOffset>
                </wp:positionH>
                <wp:positionV relativeFrom="paragraph">
                  <wp:posOffset>74295</wp:posOffset>
                </wp:positionV>
                <wp:extent cx="4022725" cy="344805"/>
                <wp:effectExtent l="0" t="0" r="0" b="1714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76E80F4D" w14:textId="77777777" w:rsidR="00F40300" w:rsidRDefault="00F40300" w:rsidP="00880A7A">
                            <w:r>
                              <w:rPr>
                                <w:color w:val="000080"/>
                              </w:rPr>
                              <w:t>A12 London</w:t>
                            </w:r>
                            <w:r w:rsidR="00DA45FD">
                              <w:rPr>
                                <w:color w:val="000080"/>
                              </w:rPr>
                              <w:t xml:space="preserve"> </w:t>
                            </w:r>
                            <w:r>
                              <w:rPr>
                                <w:color w:val="000080"/>
                              </w:rPr>
                              <w:t>Road, B1125 Angel Lane</w:t>
                            </w:r>
                            <w:r w:rsidR="00DA45FD">
                              <w:rPr>
                                <w:color w:val="000080"/>
                              </w:rPr>
                              <w:t>/Dunwich Road &amp; B1387</w:t>
                            </w:r>
                            <w:r>
                              <w:rPr>
                                <w:color w:val="000080"/>
                              </w:rPr>
                              <w:t>, Blythburgh, Suffolk</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108.6pt;margin-top:5.85pt;width:316.7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" filled="f" stroked="f" strokecolor="#002395" strokeweight="1.25pt">
                <v:textbox inset="1mm,0,,0">
                  <w:txbxContent>
                    <w:p w:rsidR="00F40300" w:rsidRDefault="00F40300" w:rsidP="00880A7A">
                      <w:r>
                        <w:rPr>
                          <w:color w:val="000080"/>
                        </w:rPr>
                        <w:t>A12 London</w:t>
                      </w:r>
                      <w:r w:rsidR="00DA45FD">
                        <w:rPr>
                          <w:color w:val="000080"/>
                        </w:rPr>
                        <w:t xml:space="preserve"> </w:t>
                      </w:r>
                      <w:r>
                        <w:rPr>
                          <w:color w:val="000080"/>
                        </w:rPr>
                        <w:t>Road, B1125 Angel Lane</w:t>
                      </w:r>
                      <w:r w:rsidR="00DA45FD">
                        <w:rPr>
                          <w:color w:val="000080"/>
                        </w:rPr>
                        <w:t>/Dunwich Road &amp; B1387</w:t>
                      </w:r>
                      <w:r>
                        <w:rPr>
                          <w:color w:val="000080"/>
                        </w:rPr>
                        <w:t>, Blythburgh, Suffolk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20D78F39" wp14:editId="089E3D06">
                <wp:simplePos x="0" y="0"/>
                <wp:positionH relativeFrom="column">
                  <wp:posOffset>-229870</wp:posOffset>
                </wp:positionH>
                <wp:positionV relativeFrom="paragraph">
                  <wp:posOffset>140970</wp:posOffset>
                </wp:positionV>
                <wp:extent cx="1379220" cy="229870"/>
                <wp:effectExtent l="0" t="0" r="3175" b="63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75D20F56" w14:textId="77777777" w:rsidR="00F40300" w:rsidRDefault="00F40300" w:rsidP="00880A7A">
                            <w:pPr>
                              <w:pStyle w:val="TableTitle"/>
                            </w:pPr>
                            <w:r>
                              <w:t>Location</w:t>
                            </w:r>
                            <w:r w:rsidRPr="00672DC3">
                              <w:t>:</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8.1pt;margin-top:11.1pt;width:108.6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" filled="f" stroked="f" strokecolor="#002395" strokeweight="1.25pt">
                <v:textbox inset="1mm,0,,0">
                  <w:txbxContent>
                    <w:p w:rsidR="00475B05" w:rsidRDefault="00475B05" w:rsidP="00880A7A">
                      <w:pPr>
                        <w:pStyle w:val="TableTitle"/>
                      </w:pPr>
                      <w:r>
                        <w:t>Location</w:t>
                      </w:r>
                      <w:r w:rsidRPr="00672DC3">
                        <w:t>:</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3997D550" wp14:editId="10DF3881">
                <wp:simplePos x="0" y="0"/>
                <wp:positionH relativeFrom="column">
                  <wp:posOffset>-344805</wp:posOffset>
                </wp:positionH>
                <wp:positionV relativeFrom="paragraph">
                  <wp:posOffset>26035</wp:posOffset>
                </wp:positionV>
                <wp:extent cx="5976620" cy="0"/>
                <wp:effectExtent l="17145" t="16510" r="16510" b="120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15875">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05pt" to="44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" strokecolor="#002395" strokeweight="1.25pt"/>
            </w:pict>
          </mc:Fallback>
        </mc:AlternateContent>
      </w:r>
    </w:p>
    <w:p w14:paraId="0C3C511C" w14:textId="77777777" w:rsidR="00C97EC0" w:rsidRPr="00E27FD2" w:rsidRDefault="00C97EC0" w:rsidP="00672DC3"/>
    <w:p w14:paraId="01005E31" w14:textId="77777777" w:rsidR="00C97EC0" w:rsidRPr="00E27FD2" w:rsidRDefault="00F23A04" w:rsidP="00672DC3">
      <w:r>
        <w:rPr>
          <w:noProof/>
          <w:lang w:val="en-US" w:eastAsia="en-US"/>
        </w:rPr>
        <mc:AlternateContent>
          <mc:Choice Requires="wps">
            <w:drawing>
              <wp:anchor distT="0" distB="0" distL="114300" distR="114300" simplePos="0" relativeHeight="251650560" behindDoc="0" locked="0" layoutInCell="1" allowOverlap="1" wp14:anchorId="5E87698E" wp14:editId="0BE94B60">
                <wp:simplePos x="0" y="0"/>
                <wp:positionH relativeFrom="column">
                  <wp:posOffset>-344805</wp:posOffset>
                </wp:positionH>
                <wp:positionV relativeFrom="paragraph">
                  <wp:posOffset>135255</wp:posOffset>
                </wp:positionV>
                <wp:extent cx="5976620" cy="0"/>
                <wp:effectExtent l="17145" t="11430" r="16510" b="1714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15875">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0.65pt" to="443.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" strokecolor="#002395" strokeweight="1.25pt"/>
            </w:pict>
          </mc:Fallback>
        </mc:AlternateContent>
      </w:r>
    </w:p>
    <w:p w14:paraId="062A2810" w14:textId="77777777" w:rsidR="00C97EC0" w:rsidRPr="00E27FD2" w:rsidRDefault="00F23A04" w:rsidP="00672DC3">
      <w:r>
        <w:rPr>
          <w:noProof/>
          <w:lang w:val="en-US" w:eastAsia="en-US"/>
        </w:rPr>
        <mc:AlternateContent>
          <mc:Choice Requires="wps">
            <w:drawing>
              <wp:anchor distT="0" distB="0" distL="114300" distR="114300" simplePos="0" relativeHeight="251664896" behindDoc="0" locked="0" layoutInCell="1" allowOverlap="1" wp14:anchorId="0FFD4CBD" wp14:editId="03759E3E">
                <wp:simplePos x="0" y="0"/>
                <wp:positionH relativeFrom="column">
                  <wp:posOffset>1379220</wp:posOffset>
                </wp:positionH>
                <wp:positionV relativeFrom="paragraph">
                  <wp:posOffset>17780</wp:posOffset>
                </wp:positionV>
                <wp:extent cx="4022725" cy="344805"/>
                <wp:effectExtent l="0" t="0" r="0" b="1714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112FDCA6" w14:textId="77777777" w:rsidR="00F40300" w:rsidRPr="002B22CD" w:rsidRDefault="00F40300" w:rsidP="00880A7A">
                            <w:pPr>
                              <w:rPr>
                                <w:color w:val="000080"/>
                              </w:rPr>
                            </w:pPr>
                            <w:r>
                              <w:rPr>
                                <w:color w:val="000080"/>
                              </w:rPr>
                              <w:t>Evaluation of Proposed Traffic Management Measures and Recommendations</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style="position:absolute;margin-left:108.6pt;margin-top:1.4pt;width:316.75pt;height: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" filled="f" stroked="f" strokecolor="#002395" strokeweight="1.25pt">
                <v:textbox inset="1mm,0,,0">
                  <w:txbxContent>
                    <w:p w:rsidR="00475B05" w:rsidRPr="002B22CD" w:rsidRDefault="00B16EE4" w:rsidP="00880A7A">
                      <w:pPr>
                        <w:rPr>
                          <w:color w:val="000080"/>
                        </w:rPr>
                      </w:pPr>
                      <w:r>
                        <w:rPr>
                          <w:color w:val="000080"/>
                        </w:rPr>
                        <w:t>Evaluation of Proposed Traffic Management Measures</w:t>
                      </w:r>
                      <w:r w:rsidR="00475B05">
                        <w:rPr>
                          <w:color w:val="000080"/>
                        </w:rPr>
                        <w:t xml:space="preserve"> and Recommendations</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244711C" wp14:editId="26B42F0B">
                <wp:simplePos x="0" y="0"/>
                <wp:positionH relativeFrom="column">
                  <wp:posOffset>-229870</wp:posOffset>
                </wp:positionH>
                <wp:positionV relativeFrom="paragraph">
                  <wp:posOffset>74930</wp:posOffset>
                </wp:positionV>
                <wp:extent cx="1379220" cy="229870"/>
                <wp:effectExtent l="0" t="0" r="3175"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02751AE9" w14:textId="77777777" w:rsidR="00F40300" w:rsidRDefault="00F40300" w:rsidP="00880A7A">
                            <w:pPr>
                              <w:pStyle w:val="TableTitle"/>
                            </w:pPr>
                            <w:r>
                              <w:t>Content</w:t>
                            </w:r>
                            <w:r w:rsidRPr="00672DC3">
                              <w:t>:</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8.1pt;margin-top:5.9pt;width:108.6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" filled="f" stroked="f" strokecolor="#002395" strokeweight="1.25pt">
                <v:textbox inset="1mm,0,,0">
                  <w:txbxContent>
                    <w:p w:rsidR="00475B05" w:rsidRDefault="00475B05" w:rsidP="00880A7A">
                      <w:pPr>
                        <w:pStyle w:val="TableTitle"/>
                      </w:pPr>
                      <w:r>
                        <w:t>Content</w:t>
                      </w:r>
                      <w:r w:rsidRPr="00672DC3">
                        <w:t>:</w:t>
                      </w:r>
                    </w:p>
                  </w:txbxContent>
                </v:textbox>
              </v:shape>
            </w:pict>
          </mc:Fallback>
        </mc:AlternateContent>
      </w:r>
    </w:p>
    <w:p w14:paraId="1A4FB260" w14:textId="77777777" w:rsidR="00C97EC0" w:rsidRPr="00E27FD2" w:rsidRDefault="00C97EC0" w:rsidP="00672DC3"/>
    <w:p w14:paraId="7E7AD390" w14:textId="77777777" w:rsidR="00C97EC0" w:rsidRPr="00E27FD2" w:rsidRDefault="00F23A04" w:rsidP="00672DC3">
      <w:r>
        <w:rPr>
          <w:noProof/>
          <w:lang w:val="en-US" w:eastAsia="en-US"/>
        </w:rPr>
        <mc:AlternateContent>
          <mc:Choice Requires="wps">
            <w:drawing>
              <wp:anchor distT="0" distB="0" distL="114300" distR="114300" simplePos="0" relativeHeight="251651584" behindDoc="0" locked="0" layoutInCell="1" allowOverlap="1" wp14:anchorId="697D73BD" wp14:editId="0CCE0316">
                <wp:simplePos x="0" y="0"/>
                <wp:positionH relativeFrom="column">
                  <wp:posOffset>-344805</wp:posOffset>
                </wp:positionH>
                <wp:positionV relativeFrom="paragraph">
                  <wp:posOffset>69215</wp:posOffset>
                </wp:positionV>
                <wp:extent cx="5976620" cy="0"/>
                <wp:effectExtent l="17145" t="12065" r="16510" b="1651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15875">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5.45pt" to="44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" strokecolor="#002395" strokeweight="1.25pt"/>
            </w:pict>
          </mc:Fallback>
        </mc:AlternateContent>
      </w:r>
    </w:p>
    <w:p w14:paraId="49132F35" w14:textId="77777777" w:rsidR="00C97EC0" w:rsidRPr="00E27FD2" w:rsidRDefault="00F23A04" w:rsidP="00672DC3">
      <w:r>
        <w:rPr>
          <w:noProof/>
          <w:lang w:val="en-US" w:eastAsia="en-US"/>
        </w:rPr>
        <mc:AlternateContent>
          <mc:Choice Requires="wps">
            <w:drawing>
              <wp:anchor distT="0" distB="0" distL="114300" distR="114300" simplePos="0" relativeHeight="251665920" behindDoc="0" locked="0" layoutInCell="1" allowOverlap="1" wp14:anchorId="56592C45" wp14:editId="360445A2">
                <wp:simplePos x="0" y="0"/>
                <wp:positionH relativeFrom="column">
                  <wp:posOffset>1379220</wp:posOffset>
                </wp:positionH>
                <wp:positionV relativeFrom="paragraph">
                  <wp:posOffset>8890</wp:posOffset>
                </wp:positionV>
                <wp:extent cx="4022725" cy="344805"/>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5681F516" w14:textId="77777777" w:rsidR="00F40300" w:rsidRPr="002B22CD" w:rsidRDefault="00F40300" w:rsidP="00880A7A">
                            <w:pPr>
                              <w:rPr>
                                <w:color w:val="000080"/>
                              </w:rPr>
                            </w:pPr>
                            <w:r>
                              <w:rPr>
                                <w:color w:val="000080"/>
                              </w:rPr>
                              <w:fldChar w:fldCharType="begin"/>
                            </w:r>
                            <w:r>
                              <w:rPr>
                                <w:color w:val="000080"/>
                              </w:rPr>
                              <w:instrText xml:space="preserve"> DOCVARIABLE DATE \* MERGEFORMAT </w:instrText>
                            </w:r>
                            <w:r>
                              <w:rPr>
                                <w:color w:val="000080"/>
                              </w:rPr>
                              <w:fldChar w:fldCharType="separate"/>
                            </w:r>
                            <w:r>
                              <w:rPr>
                                <w:color w:val="000080"/>
                              </w:rPr>
                              <w:t>December 2013</w:t>
                            </w:r>
                            <w:r>
                              <w:rPr>
                                <w:color w:val="000080"/>
                              </w:rPr>
                              <w:fldChar w:fldCharType="end"/>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108.6pt;margin-top:.7pt;width:316.75pt;height:2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" filled="f" stroked="f" strokecolor="#002395" strokeweight="1.25pt">
                <v:textbox inset="1mm,0,,0">
                  <w:txbxContent>
                    <w:p w:rsidR="00475B05" w:rsidRPr="002B22CD" w:rsidRDefault="00475B05" w:rsidP="00880A7A">
                      <w:pPr>
                        <w:rPr>
                          <w:color w:val="000080"/>
                        </w:rPr>
                      </w:pPr>
                      <w:r>
                        <w:rPr>
                          <w:color w:val="000080"/>
                        </w:rPr>
                        <w:fldChar w:fldCharType="begin"/>
                      </w:r>
                      <w:r>
                        <w:rPr>
                          <w:color w:val="000080"/>
                        </w:rPr>
                        <w:instrText xml:space="preserve"> DOCVARIABLE DATE \* MERGEFORMAT </w:instrText>
                      </w:r>
                      <w:r>
                        <w:rPr>
                          <w:color w:val="000080"/>
                        </w:rPr>
                        <w:fldChar w:fldCharType="separate"/>
                      </w:r>
                      <w:r>
                        <w:rPr>
                          <w:color w:val="000080"/>
                        </w:rPr>
                        <w:t>December 2013</w:t>
                      </w:r>
                      <w:r>
                        <w:rPr>
                          <w:color w:val="000080"/>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5CF02746" wp14:editId="041F96F4">
                <wp:simplePos x="0" y="0"/>
                <wp:positionH relativeFrom="column">
                  <wp:posOffset>-229870</wp:posOffset>
                </wp:positionH>
                <wp:positionV relativeFrom="paragraph">
                  <wp:posOffset>8890</wp:posOffset>
                </wp:positionV>
                <wp:extent cx="1379220" cy="229870"/>
                <wp:effectExtent l="0" t="0" r="3175"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02D6787D" w14:textId="77777777" w:rsidR="00F40300" w:rsidRDefault="00F40300" w:rsidP="00880A7A">
                            <w:pPr>
                              <w:pStyle w:val="TableTitle"/>
                            </w:pPr>
                            <w:r>
                              <w:t>Date</w:t>
                            </w:r>
                            <w:r w:rsidRPr="00672DC3">
                              <w:t>:</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8.1pt;margin-top:.7pt;width:108.6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" filled="f" stroked="f" strokecolor="#002395" strokeweight="1.25pt">
                <v:textbox inset="1mm,0,,0">
                  <w:txbxContent>
                    <w:p w:rsidR="00475B05" w:rsidRDefault="00475B05" w:rsidP="00880A7A">
                      <w:pPr>
                        <w:pStyle w:val="TableTitle"/>
                      </w:pPr>
                      <w:r>
                        <w:t>Date</w:t>
                      </w:r>
                      <w:r w:rsidRPr="00672DC3">
                        <w:t>:</w:t>
                      </w:r>
                    </w:p>
                  </w:txbxContent>
                </v:textbox>
              </v:shape>
            </w:pict>
          </mc:Fallback>
        </mc:AlternateContent>
      </w:r>
    </w:p>
    <w:p w14:paraId="0006E5E4" w14:textId="77777777" w:rsidR="00C97EC0" w:rsidRPr="00E27FD2" w:rsidRDefault="00C97EC0" w:rsidP="00672DC3"/>
    <w:p w14:paraId="23AE02F1" w14:textId="77777777" w:rsidR="00C97EC0" w:rsidRDefault="00F23A04" w:rsidP="00672DC3">
      <w:r>
        <w:rPr>
          <w:noProof/>
          <w:lang w:val="en-US" w:eastAsia="en-US"/>
        </w:rPr>
        <mc:AlternateContent>
          <mc:Choice Requires="wps">
            <w:drawing>
              <wp:anchor distT="0" distB="0" distL="114300" distR="114300" simplePos="0" relativeHeight="251666944" behindDoc="0" locked="0" layoutInCell="1" allowOverlap="1" wp14:anchorId="4AEEBF0B" wp14:editId="4423EFDF">
                <wp:simplePos x="0" y="0"/>
                <wp:positionH relativeFrom="column">
                  <wp:posOffset>1379220</wp:posOffset>
                </wp:positionH>
                <wp:positionV relativeFrom="paragraph">
                  <wp:posOffset>118110</wp:posOffset>
                </wp:positionV>
                <wp:extent cx="4022725" cy="344805"/>
                <wp:effectExtent l="0" t="3810" r="0" b="381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38D5E50C" w14:textId="77777777" w:rsidR="00F40300" w:rsidRPr="002B22CD" w:rsidRDefault="00F40300" w:rsidP="00880A7A">
                            <w:pPr>
                              <w:rPr>
                                <w:color w:val="000080"/>
                              </w:rPr>
                            </w:pPr>
                            <w:r>
                              <w:rPr>
                                <w:color w:val="000080"/>
                              </w:rPr>
                              <w:fldChar w:fldCharType="begin"/>
                            </w:r>
                            <w:r>
                              <w:rPr>
                                <w:color w:val="000080"/>
                              </w:rPr>
                              <w:instrText xml:space="preserve"> DOCVARIABLE CLIENT \* MERGEFORMAT </w:instrText>
                            </w:r>
                            <w:r>
                              <w:rPr>
                                <w:color w:val="000080"/>
                              </w:rPr>
                              <w:fldChar w:fldCharType="separate"/>
                            </w:r>
                            <w:r>
                              <w:rPr>
                                <w:color w:val="000080"/>
                              </w:rPr>
                              <w:t>Suffolk County Council</w:t>
                            </w:r>
                            <w:r>
                              <w:rPr>
                                <w:color w:val="000080"/>
                              </w:rPr>
                              <w:fldChar w:fldCharType="end"/>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08.6pt;margin-top:9.3pt;width:316.75pt;height:2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" filled="f" stroked="f" strokecolor="#002395" strokeweight="1.25pt">
                <v:textbox inset="1mm,0,,0">
                  <w:txbxContent>
                    <w:p w:rsidR="00475B05" w:rsidRPr="002B22CD" w:rsidRDefault="00475B05" w:rsidP="00880A7A">
                      <w:pPr>
                        <w:rPr>
                          <w:color w:val="000080"/>
                        </w:rPr>
                      </w:pPr>
                      <w:r>
                        <w:rPr>
                          <w:color w:val="000080"/>
                        </w:rPr>
                        <w:fldChar w:fldCharType="begin"/>
                      </w:r>
                      <w:r>
                        <w:rPr>
                          <w:color w:val="000080"/>
                        </w:rPr>
                        <w:instrText xml:space="preserve"> DOCVARIABLE CLIENT \* MERGEFORMAT </w:instrText>
                      </w:r>
                      <w:r>
                        <w:rPr>
                          <w:color w:val="000080"/>
                        </w:rPr>
                        <w:fldChar w:fldCharType="separate"/>
                      </w:r>
                      <w:r>
                        <w:rPr>
                          <w:color w:val="000080"/>
                        </w:rPr>
                        <w:t>Suffolk County Council</w:t>
                      </w:r>
                      <w:r>
                        <w:rPr>
                          <w:color w:val="000080"/>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1B626EA" wp14:editId="33FF9DE0">
                <wp:simplePos x="0" y="0"/>
                <wp:positionH relativeFrom="column">
                  <wp:posOffset>-229870</wp:posOffset>
                </wp:positionH>
                <wp:positionV relativeFrom="paragraph">
                  <wp:posOffset>118110</wp:posOffset>
                </wp:positionV>
                <wp:extent cx="1379220" cy="229870"/>
                <wp:effectExtent l="0" t="3810" r="3175" b="444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7D40FCE8" w14:textId="77777777" w:rsidR="00F40300" w:rsidRDefault="00F40300" w:rsidP="00880A7A">
                            <w:pPr>
                              <w:pStyle w:val="TableTitle"/>
                            </w:pPr>
                            <w:r>
                              <w:t>Client</w:t>
                            </w:r>
                            <w:r w:rsidRPr="00672DC3">
                              <w:t>:</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18.1pt;margin-top:9.3pt;width:108.6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" filled="f" stroked="f" strokecolor="#002395" strokeweight="1.25pt">
                <v:textbox inset="1mm,0,,0">
                  <w:txbxContent>
                    <w:p w:rsidR="00475B05" w:rsidRDefault="00475B05" w:rsidP="00880A7A">
                      <w:pPr>
                        <w:pStyle w:val="TableTitle"/>
                      </w:pPr>
                      <w:r>
                        <w:t>Client</w:t>
                      </w:r>
                      <w:r w:rsidRPr="00672DC3">
                        <w:t>:</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70585D0F" wp14:editId="08F6FB9E">
                <wp:simplePos x="0" y="0"/>
                <wp:positionH relativeFrom="column">
                  <wp:posOffset>-344805</wp:posOffset>
                </wp:positionH>
                <wp:positionV relativeFrom="paragraph">
                  <wp:posOffset>3175</wp:posOffset>
                </wp:positionV>
                <wp:extent cx="5976620" cy="0"/>
                <wp:effectExtent l="17145" t="12700" r="16510" b="1587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15875">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5pt" to="44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" strokecolor="#002395" strokeweight="1.25pt"/>
            </w:pict>
          </mc:Fallback>
        </mc:AlternateContent>
      </w:r>
    </w:p>
    <w:p w14:paraId="65B3AA59" w14:textId="77777777" w:rsidR="00C97EC0" w:rsidRDefault="00E3511E" w:rsidP="00E3511E">
      <w:pPr>
        <w:tabs>
          <w:tab w:val="left" w:pos="2082"/>
        </w:tabs>
      </w:pPr>
      <w:r>
        <w:tab/>
      </w:r>
    </w:p>
    <w:p w14:paraId="389AF4CB" w14:textId="77777777" w:rsidR="00C97EC0" w:rsidRDefault="00F23A04" w:rsidP="00672DC3">
      <w:r>
        <w:rPr>
          <w:noProof/>
          <w:lang w:val="en-US" w:eastAsia="en-US"/>
        </w:rPr>
        <mc:AlternateContent>
          <mc:Choice Requires="wps">
            <w:drawing>
              <wp:anchor distT="0" distB="0" distL="114300" distR="114300" simplePos="0" relativeHeight="251653632" behindDoc="0" locked="0" layoutInCell="1" allowOverlap="1" wp14:anchorId="061F96EC" wp14:editId="04ED89E5">
                <wp:simplePos x="0" y="0"/>
                <wp:positionH relativeFrom="column">
                  <wp:posOffset>-344805</wp:posOffset>
                </wp:positionH>
                <wp:positionV relativeFrom="paragraph">
                  <wp:posOffset>113030</wp:posOffset>
                </wp:positionV>
                <wp:extent cx="5976620" cy="0"/>
                <wp:effectExtent l="17145" t="8255" r="16510" b="1079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15875">
                          <a:solidFill>
                            <a:srgbClr val="0023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8.9pt" to="44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" strokecolor="#002395" strokeweight="1.25pt"/>
            </w:pict>
          </mc:Fallback>
        </mc:AlternateContent>
      </w:r>
    </w:p>
    <w:p w14:paraId="2BADEF22" w14:textId="77777777" w:rsidR="00C97EC0" w:rsidRDefault="00F23A04" w:rsidP="00672DC3">
      <w:r>
        <w:rPr>
          <w:noProof/>
          <w:lang w:val="en-US" w:eastAsia="en-US"/>
        </w:rPr>
        <mc:AlternateContent>
          <mc:Choice Requires="wps">
            <w:drawing>
              <wp:anchor distT="0" distB="0" distL="114300" distR="114300" simplePos="0" relativeHeight="251667968" behindDoc="0" locked="0" layoutInCell="1" allowOverlap="1" wp14:anchorId="27CFC579" wp14:editId="68D77E08">
                <wp:simplePos x="0" y="0"/>
                <wp:positionH relativeFrom="column">
                  <wp:posOffset>1379220</wp:posOffset>
                </wp:positionH>
                <wp:positionV relativeFrom="paragraph">
                  <wp:posOffset>52705</wp:posOffset>
                </wp:positionV>
                <wp:extent cx="4022725" cy="344805"/>
                <wp:effectExtent l="0" t="0" r="0" b="254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6A586EAC" w14:textId="77777777" w:rsidR="00F40300" w:rsidRPr="002B22CD" w:rsidRDefault="00F40300" w:rsidP="00880A7A">
                            <w:pPr>
                              <w:rPr>
                                <w:color w:val="000080"/>
                              </w:rPr>
                            </w:pPr>
                            <w:r>
                              <w:rPr>
                                <w:color w:val="000080"/>
                              </w:rPr>
                              <w:t>ET06099/01</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108.6pt;margin-top:4.15pt;width:316.75pt;height:2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" filled="f" stroked="f" strokecolor="#002395" strokeweight="1.25pt">
                <v:textbox inset="1mm,0,,0">
                  <w:txbxContent>
                    <w:p w:rsidR="00475B05" w:rsidRPr="002B22CD" w:rsidRDefault="00475B05" w:rsidP="00880A7A">
                      <w:pPr>
                        <w:rPr>
                          <w:color w:val="000080"/>
                        </w:rPr>
                      </w:pPr>
                      <w:r>
                        <w:rPr>
                          <w:color w:val="000080"/>
                        </w:rPr>
                        <w:t>ET06099/01</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2E0AF943" wp14:editId="76093895">
                <wp:simplePos x="0" y="0"/>
                <wp:positionH relativeFrom="column">
                  <wp:posOffset>-229870</wp:posOffset>
                </wp:positionH>
                <wp:positionV relativeFrom="paragraph">
                  <wp:posOffset>52705</wp:posOffset>
                </wp:positionV>
                <wp:extent cx="1724025" cy="229870"/>
                <wp:effectExtent l="0" t="0" r="1270" b="317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2395"/>
                              </a:solidFill>
                              <a:miter lim="800000"/>
                              <a:headEnd/>
                              <a:tailEnd/>
                            </a14:hiddenLine>
                          </a:ext>
                          <a:ext uri="{AF507438-7753-43e0-B8FC-AC1667EBCBE1}">
                            <a14:hiddenEffects xmlns:a14="http://schemas.microsoft.com/office/drawing/2010/main">
                              <a:effectLst/>
                            </a14:hiddenEffects>
                          </a:ext>
                        </a:extLst>
                      </wps:spPr>
                      <wps:txbx>
                        <w:txbxContent>
                          <w:p w14:paraId="133469E6" w14:textId="77777777" w:rsidR="00F40300" w:rsidRDefault="00F40300" w:rsidP="00880A7A">
                            <w:pPr>
                              <w:pStyle w:val="TableTitle"/>
                            </w:pPr>
                            <w:r>
                              <w:t>Reference</w:t>
                            </w:r>
                            <w:r w:rsidRPr="00672DC3">
                              <w:t>:</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8.1pt;margin-top:4.15pt;width:135.75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" filled="f" stroked="f" strokecolor="#002395" strokeweight="1.25pt">
                <v:textbox inset="1mm,0,,0">
                  <w:txbxContent>
                    <w:p w:rsidR="00475B05" w:rsidRDefault="00475B05" w:rsidP="00880A7A">
                      <w:pPr>
                        <w:pStyle w:val="TableTitle"/>
                      </w:pPr>
                      <w:r>
                        <w:t>Reference</w:t>
                      </w:r>
                      <w:r w:rsidRPr="00672DC3">
                        <w:t>:</w:t>
                      </w:r>
                    </w:p>
                  </w:txbxContent>
                </v:textbox>
              </v:shape>
            </w:pict>
          </mc:Fallback>
        </mc:AlternateContent>
      </w:r>
    </w:p>
    <w:p w14:paraId="4ABBA798" w14:textId="77777777" w:rsidR="00C97EC0" w:rsidRDefault="00C97EC0" w:rsidP="00672DC3"/>
    <w:p w14:paraId="1C194D8F" w14:textId="77777777" w:rsidR="00C97EC0" w:rsidRDefault="00C97EC0" w:rsidP="00672DC3"/>
    <w:p w14:paraId="11C12A8A" w14:textId="77777777" w:rsidR="00C97EC0" w:rsidRDefault="00C97EC0" w:rsidP="00672DC3"/>
    <w:p w14:paraId="3A899D77" w14:textId="77777777" w:rsidR="00C97EC0" w:rsidRDefault="00C97EC0" w:rsidP="00672DC3"/>
    <w:p w14:paraId="4C6AB3F3" w14:textId="77777777" w:rsidR="00EA2D7D" w:rsidRDefault="00EA2D7D">
      <w:pPr>
        <w:autoSpaceDE w:val="0"/>
        <w:autoSpaceDN w:val="0"/>
        <w:adjustRightInd w:val="0"/>
      </w:pPr>
    </w:p>
    <w:p w14:paraId="34864353" w14:textId="77777777" w:rsidR="00E02449" w:rsidRDefault="00E02449">
      <w:pPr>
        <w:autoSpaceDE w:val="0"/>
        <w:autoSpaceDN w:val="0"/>
        <w:adjustRightInd w:val="0"/>
      </w:pPr>
    </w:p>
    <w:p w14:paraId="1DD19D06" w14:textId="77777777" w:rsidR="00E02449" w:rsidRDefault="00E02449">
      <w:pPr>
        <w:autoSpaceDE w:val="0"/>
        <w:autoSpaceDN w:val="0"/>
        <w:adjustRightInd w:val="0"/>
        <w:rPr>
          <w:rFonts w:cs="Arial"/>
        </w:rPr>
      </w:pPr>
    </w:p>
    <w:p w14:paraId="0D81A8CE" w14:textId="77777777" w:rsidR="00EA2D7D" w:rsidRPr="008066A0" w:rsidRDefault="00EA2D7D">
      <w:pPr>
        <w:autoSpaceDE w:val="0"/>
        <w:autoSpaceDN w:val="0"/>
        <w:adjustRightInd w:val="0"/>
        <w:rPr>
          <w:rFonts w:cs="Arial"/>
        </w:rPr>
      </w:pPr>
    </w:p>
    <w:p w14:paraId="42358E19" w14:textId="77777777" w:rsidR="00F91E95" w:rsidRPr="00E27FD2" w:rsidRDefault="00F91E95" w:rsidP="00215A4F">
      <w:pPr>
        <w:rPr>
          <w:vanish/>
          <w:color w:val="FF0000"/>
          <w:u w:val="thick"/>
        </w:rPr>
      </w:pPr>
      <w:r w:rsidRPr="00E27FD2">
        <w:rPr>
          <w:vanish/>
          <w:color w:val="FF0000"/>
          <w:u w:val="thick"/>
        </w:rPr>
        <w:t>.</w:t>
      </w:r>
    </w:p>
    <w:p w14:paraId="1B9935D1" w14:textId="77777777" w:rsidR="0094109F" w:rsidRPr="00E27FD2" w:rsidRDefault="0094109F" w:rsidP="00575E5C">
      <w:pPr>
        <w:jc w:val="center"/>
        <w:sectPr w:rsidR="0094109F" w:rsidRPr="00E27FD2" w:rsidSect="00575E5C">
          <w:headerReference w:type="default" r:id="rId10"/>
          <w:footerReference w:type="default" r:id="rId11"/>
          <w:type w:val="continuous"/>
          <w:pgSz w:w="11906" w:h="16838"/>
          <w:pgMar w:top="1440" w:right="1800" w:bottom="1440" w:left="1800" w:header="708" w:footer="708" w:gutter="0"/>
          <w:cols w:space="708"/>
          <w:docGrid w:linePitch="360"/>
        </w:sectPr>
      </w:pPr>
    </w:p>
    <w:p w14:paraId="5FB25982" w14:textId="77777777" w:rsidR="00E9030C" w:rsidRDefault="00E9030C" w:rsidP="00E9030C"/>
    <w:p w14:paraId="5820AE1C" w14:textId="77777777" w:rsidR="0076386D" w:rsidRDefault="0076386D" w:rsidP="00E9030C"/>
    <w:p w14:paraId="78C458DC" w14:textId="77777777" w:rsidR="0076386D" w:rsidRDefault="0076386D" w:rsidP="00E9030C"/>
    <w:p w14:paraId="1F91F752" w14:textId="77777777" w:rsidR="0076386D" w:rsidRDefault="0076386D" w:rsidP="00E9030C"/>
    <w:p w14:paraId="3DC9C0F5" w14:textId="77777777" w:rsidR="0076386D" w:rsidRDefault="0076386D" w:rsidP="00E9030C"/>
    <w:p w14:paraId="7FFC4B5F" w14:textId="77777777" w:rsidR="0076386D" w:rsidRDefault="0076386D" w:rsidP="00E9030C"/>
    <w:p w14:paraId="0CE46996" w14:textId="77777777" w:rsidR="0076386D" w:rsidRDefault="0076386D" w:rsidP="00E9030C"/>
    <w:p w14:paraId="31B34C86" w14:textId="77777777" w:rsidR="0076386D" w:rsidRDefault="0076386D" w:rsidP="00E9030C"/>
    <w:p w14:paraId="468B90E3" w14:textId="77777777" w:rsidR="0076386D" w:rsidRDefault="0076386D" w:rsidP="00E9030C"/>
    <w:p w14:paraId="734236FE" w14:textId="77777777" w:rsidR="0076386D" w:rsidRDefault="0076386D" w:rsidP="00E9030C"/>
    <w:p w14:paraId="4E44A901" w14:textId="77777777" w:rsidR="0076386D" w:rsidRDefault="0076386D" w:rsidP="00E9030C"/>
    <w:p w14:paraId="3B147995" w14:textId="77777777" w:rsidR="0076386D" w:rsidRDefault="0076386D" w:rsidP="00E9030C"/>
    <w:p w14:paraId="1B892A63" w14:textId="77777777" w:rsidR="0076386D" w:rsidRPr="00E27FD2" w:rsidRDefault="0076386D" w:rsidP="00E9030C"/>
    <w:p w14:paraId="782BE8F6" w14:textId="77777777" w:rsidR="00E9030C" w:rsidRDefault="005B387A" w:rsidP="005B387A">
      <w:pPr>
        <w:pStyle w:val="TOCTitle"/>
        <w:ind w:right="-925"/>
      </w:pPr>
      <w:r w:rsidRPr="00E27FD2">
        <w:lastRenderedPageBreak/>
        <w:t>Table of cont</w:t>
      </w:r>
      <w:r>
        <w:t>ents</w:t>
      </w:r>
    </w:p>
    <w:p w14:paraId="47950CC5" w14:textId="77777777" w:rsidR="00E9030C" w:rsidRPr="00E9030C" w:rsidRDefault="00E9030C" w:rsidP="00E9030C"/>
    <w:tbl>
      <w:tblPr>
        <w:tblW w:w="10136" w:type="dxa"/>
        <w:tblInd w:w="-797" w:type="dxa"/>
        <w:tblLayout w:type="fixed"/>
        <w:tblLook w:val="01E0" w:firstRow="1" w:lastRow="1" w:firstColumn="1" w:lastColumn="1" w:noHBand="0" w:noVBand="0"/>
      </w:tblPr>
      <w:tblGrid>
        <w:gridCol w:w="1629"/>
        <w:gridCol w:w="8507"/>
      </w:tblGrid>
      <w:tr w:rsidR="00E9030C" w14:paraId="2066C8A0" w14:textId="77777777" w:rsidTr="002C6ABF">
        <w:trPr>
          <w:cantSplit/>
          <w:trHeight w:val="2036"/>
        </w:trPr>
        <w:tc>
          <w:tcPr>
            <w:tcW w:w="1629" w:type="dxa"/>
            <w:shd w:val="clear" w:color="auto" w:fill="auto"/>
          </w:tcPr>
          <w:p w14:paraId="3C17AE85" w14:textId="77777777" w:rsidR="00E9030C" w:rsidRDefault="00E9030C" w:rsidP="002C6ABF">
            <w:pPr>
              <w:pStyle w:val="TableTitle"/>
              <w:jc w:val="center"/>
            </w:pPr>
          </w:p>
        </w:tc>
        <w:tc>
          <w:tcPr>
            <w:tcW w:w="8507" w:type="dxa"/>
            <w:shd w:val="clear" w:color="auto" w:fill="auto"/>
          </w:tcPr>
          <w:p w14:paraId="738EECB2" w14:textId="77777777" w:rsidR="00D81796" w:rsidRPr="002C6ABF" w:rsidRDefault="00781494" w:rsidP="00DA08C5">
            <w:pPr>
              <w:pStyle w:val="TOC1"/>
              <w:rPr>
                <w:rFonts w:ascii="Times New Roman" w:hAnsi="Times New Roman" w:cs="Times New Roman"/>
                <w:b w:val="0"/>
                <w:bCs w:val="0"/>
                <w:caps w:val="0"/>
                <w:noProof/>
                <w:color w:val="auto"/>
              </w:rPr>
            </w:pPr>
            <w:r>
              <w:fldChar w:fldCharType="begin"/>
            </w:r>
            <w:r>
              <w:instrText xml:space="preserve"> TOC \o "2-2" </w:instrText>
            </w:r>
            <w:r w:rsidR="00CD5E7C">
              <w:instrText>\N 2-2</w:instrText>
            </w:r>
            <w:r w:rsidR="005B387A">
              <w:instrText xml:space="preserve"> </w:instrText>
            </w:r>
            <w:r w:rsidR="00CD5E7C">
              <w:instrText>\</w:instrText>
            </w:r>
            <w:r>
              <w:instrText xml:space="preserve">h \z \t "Heading 1,1" </w:instrText>
            </w:r>
            <w:r>
              <w:fldChar w:fldCharType="separate"/>
            </w:r>
            <w:r w:rsidR="00D81796">
              <w:fldChar w:fldCharType="begin"/>
            </w:r>
            <w:r w:rsidR="00D81796">
              <w:instrText xml:space="preserve"> TOC \o "2-2" \N 2-2 \h \z \t "Heading 1,1" </w:instrText>
            </w:r>
            <w:r w:rsidR="00D81796">
              <w:fldChar w:fldCharType="separate"/>
            </w:r>
            <w:hyperlink w:anchor="_Toc336524705" w:history="1">
              <w:r w:rsidR="00D81796" w:rsidRPr="00D473E5">
                <w:rPr>
                  <w:rStyle w:val="Hyperlink"/>
                  <w:noProof/>
                </w:rPr>
                <w:t>1</w:t>
              </w:r>
              <w:r w:rsidR="00D81796" w:rsidRPr="002C6ABF">
                <w:rPr>
                  <w:rFonts w:ascii="Times New Roman" w:hAnsi="Times New Roman" w:cs="Times New Roman"/>
                  <w:b w:val="0"/>
                  <w:bCs w:val="0"/>
                  <w:caps w:val="0"/>
                  <w:noProof/>
                  <w:color w:val="auto"/>
                </w:rPr>
                <w:tab/>
              </w:r>
              <w:r w:rsidR="00C75E21">
                <w:rPr>
                  <w:rStyle w:val="Hyperlink"/>
                  <w:noProof/>
                </w:rPr>
                <w:t>Introduction</w:t>
              </w:r>
              <w:r w:rsidR="00D81796">
                <w:rPr>
                  <w:noProof/>
                  <w:webHidden/>
                </w:rPr>
                <w:tab/>
              </w:r>
              <w:r w:rsidR="00C5184A">
                <w:rPr>
                  <w:noProof/>
                  <w:webHidden/>
                </w:rPr>
                <w:t>3</w:t>
              </w:r>
            </w:hyperlink>
          </w:p>
          <w:p w14:paraId="4D1B5456" w14:textId="77777777" w:rsidR="005A43E4" w:rsidRPr="00C75E21" w:rsidRDefault="00FA7509" w:rsidP="00C75E21">
            <w:pPr>
              <w:pStyle w:val="TOC1"/>
              <w:rPr>
                <w:rFonts w:ascii="Times New Roman" w:hAnsi="Times New Roman" w:cs="Times New Roman"/>
                <w:b w:val="0"/>
                <w:bCs w:val="0"/>
                <w:caps w:val="0"/>
                <w:noProof/>
                <w:color w:val="auto"/>
              </w:rPr>
            </w:pPr>
            <w:hyperlink w:anchor="_Toc336524711" w:history="1">
              <w:r w:rsidR="00DA08C5">
                <w:rPr>
                  <w:rStyle w:val="Hyperlink"/>
                  <w:noProof/>
                </w:rPr>
                <w:t>2</w:t>
              </w:r>
              <w:r w:rsidR="00D81796" w:rsidRPr="002C6ABF">
                <w:rPr>
                  <w:rFonts w:ascii="Times New Roman" w:hAnsi="Times New Roman" w:cs="Times New Roman"/>
                  <w:b w:val="0"/>
                  <w:bCs w:val="0"/>
                  <w:caps w:val="0"/>
                  <w:noProof/>
                  <w:color w:val="auto"/>
                </w:rPr>
                <w:tab/>
              </w:r>
              <w:r w:rsidR="008F1C35" w:rsidRPr="008F1C35">
                <w:rPr>
                  <w:bCs w:val="0"/>
                  <w:caps w:val="0"/>
                  <w:noProof/>
                  <w:color w:val="002060"/>
                </w:rPr>
                <w:t>SITE DESCRIPTION</w:t>
              </w:r>
              <w:r w:rsidR="00D81796">
                <w:rPr>
                  <w:noProof/>
                  <w:webHidden/>
                </w:rPr>
                <w:tab/>
              </w:r>
              <w:r w:rsidR="00970F6E">
                <w:rPr>
                  <w:noProof/>
                  <w:webHidden/>
                </w:rPr>
                <w:t>3</w:t>
              </w:r>
            </w:hyperlink>
            <w:r w:rsidR="00D81796">
              <w:t xml:space="preserve">     </w:t>
            </w:r>
          </w:p>
          <w:p w14:paraId="2C7F41D5" w14:textId="77777777" w:rsidR="00D81796" w:rsidRPr="002C6ABF" w:rsidRDefault="00FA7509" w:rsidP="00D81796">
            <w:pPr>
              <w:pStyle w:val="TOC1"/>
              <w:rPr>
                <w:noProof/>
                <w:color w:val="0000FF"/>
                <w:u w:val="single"/>
              </w:rPr>
            </w:pPr>
            <w:hyperlink w:anchor="_Toc336524717" w:history="1">
              <w:r w:rsidR="00B16EE4">
                <w:rPr>
                  <w:rStyle w:val="Hyperlink"/>
                  <w:noProof/>
                </w:rPr>
                <w:t>3</w:t>
              </w:r>
              <w:r w:rsidR="00D81796" w:rsidRPr="005A43E4">
                <w:rPr>
                  <w:rStyle w:val="Hyperlink"/>
                  <w:rFonts w:ascii="Times New Roman" w:hAnsi="Times New Roman" w:cs="Times New Roman"/>
                  <w:b w:val="0"/>
                  <w:bCs w:val="0"/>
                  <w:caps w:val="0"/>
                  <w:noProof/>
                </w:rPr>
                <w:tab/>
              </w:r>
              <w:r w:rsidR="00C75E21">
                <w:rPr>
                  <w:rStyle w:val="Hyperlink"/>
                  <w:noProof/>
                </w:rPr>
                <w:t>evaluation of proposed measures</w:t>
              </w:r>
              <w:r w:rsidR="00D81796" w:rsidRPr="005A43E4">
                <w:rPr>
                  <w:rStyle w:val="Hyperlink"/>
                  <w:noProof/>
                  <w:webHidden/>
                </w:rPr>
                <w:tab/>
              </w:r>
              <w:r w:rsidR="00940EB7">
                <w:rPr>
                  <w:rStyle w:val="Hyperlink"/>
                  <w:noProof/>
                  <w:webHidden/>
                </w:rPr>
                <w:t>4</w:t>
              </w:r>
            </w:hyperlink>
          </w:p>
          <w:p w14:paraId="290D5302" w14:textId="77777777" w:rsidR="00F37DD5" w:rsidRPr="002C6ABF" w:rsidRDefault="00FA7509" w:rsidP="002C6ABF">
            <w:pPr>
              <w:pStyle w:val="TOC1"/>
              <w:rPr>
                <w:noProof/>
                <w:color w:val="0000FF"/>
                <w:u w:val="single"/>
              </w:rPr>
            </w:pPr>
            <w:hyperlink w:anchor="_Toc336524718" w:history="1">
              <w:r w:rsidR="00B16EE4">
                <w:rPr>
                  <w:rStyle w:val="Hyperlink"/>
                  <w:noProof/>
                </w:rPr>
                <w:t>4</w:t>
              </w:r>
              <w:r w:rsidR="00D81796" w:rsidRPr="00C75E21">
                <w:rPr>
                  <w:rStyle w:val="Hyperlink"/>
                  <w:rFonts w:ascii="Times New Roman" w:hAnsi="Times New Roman" w:cs="Times New Roman"/>
                  <w:b w:val="0"/>
                  <w:bCs w:val="0"/>
                  <w:caps w:val="0"/>
                  <w:noProof/>
                </w:rPr>
                <w:tab/>
              </w:r>
              <w:r w:rsidR="00C75E21" w:rsidRPr="00C75E21">
                <w:rPr>
                  <w:rStyle w:val="Hyperlink"/>
                  <w:noProof/>
                </w:rPr>
                <w:t>RECOMMENDATIONS</w:t>
              </w:r>
              <w:r w:rsidR="00D81796" w:rsidRPr="00C75E21">
                <w:rPr>
                  <w:rStyle w:val="Hyperlink"/>
                  <w:noProof/>
                  <w:webHidden/>
                </w:rPr>
                <w:tab/>
              </w:r>
              <w:r w:rsidR="00A14C2E" w:rsidRPr="00C75E21">
                <w:rPr>
                  <w:rStyle w:val="Hyperlink"/>
                  <w:noProof/>
                  <w:webHidden/>
                </w:rPr>
                <w:t>1</w:t>
              </w:r>
              <w:r w:rsidR="00B16EE4">
                <w:rPr>
                  <w:rStyle w:val="Hyperlink"/>
                  <w:noProof/>
                  <w:webHidden/>
                </w:rPr>
                <w:t>6</w:t>
              </w:r>
            </w:hyperlink>
          </w:p>
          <w:p w14:paraId="7F364A44" w14:textId="77777777" w:rsidR="00573CBE" w:rsidRDefault="00FA7509" w:rsidP="00940EB7">
            <w:pPr>
              <w:pStyle w:val="TOC1"/>
              <w:rPr>
                <w:rStyle w:val="Hyperlink"/>
                <w:noProof/>
              </w:rPr>
            </w:pPr>
            <w:hyperlink w:anchor="_Toc336524718" w:history="1">
              <w:r w:rsidR="00B16EE4">
                <w:rPr>
                  <w:rStyle w:val="Hyperlink"/>
                  <w:noProof/>
                </w:rPr>
                <w:t>5</w:t>
              </w:r>
              <w:r w:rsidR="00F37DD5" w:rsidRPr="005A43E4">
                <w:rPr>
                  <w:rStyle w:val="Hyperlink"/>
                  <w:rFonts w:ascii="Times New Roman" w:hAnsi="Times New Roman" w:cs="Times New Roman"/>
                  <w:b w:val="0"/>
                  <w:bCs w:val="0"/>
                  <w:caps w:val="0"/>
                  <w:noProof/>
                </w:rPr>
                <w:tab/>
              </w:r>
              <w:r w:rsidR="00C75E21">
                <w:rPr>
                  <w:rStyle w:val="Hyperlink"/>
                  <w:noProof/>
                </w:rPr>
                <w:t>temporary vehicle activated sign locations</w:t>
              </w:r>
              <w:r w:rsidR="00F37DD5" w:rsidRPr="005A43E4">
                <w:rPr>
                  <w:rStyle w:val="Hyperlink"/>
                  <w:noProof/>
                  <w:webHidden/>
                </w:rPr>
                <w:tab/>
              </w:r>
              <w:r w:rsidR="00B16EE4">
                <w:rPr>
                  <w:rStyle w:val="Hyperlink"/>
                  <w:noProof/>
                  <w:webHidden/>
                </w:rPr>
                <w:t>20</w:t>
              </w:r>
            </w:hyperlink>
          </w:p>
          <w:p w14:paraId="60CC0B09" w14:textId="77777777" w:rsidR="00D81796" w:rsidRPr="00FF5165" w:rsidRDefault="00D81796" w:rsidP="00D81796">
            <w:pPr>
              <w:rPr>
                <w:noProof/>
              </w:rPr>
            </w:pPr>
          </w:p>
          <w:p w14:paraId="0ED04DAF" w14:textId="77777777" w:rsidR="00117D87" w:rsidRPr="002C6ABF" w:rsidRDefault="00D81796" w:rsidP="00D81796">
            <w:pPr>
              <w:pStyle w:val="TOC1"/>
              <w:rPr>
                <w:rFonts w:ascii="Times New Roman" w:eastAsia="MS Mincho" w:hAnsi="Times New Roman" w:cs="Times New Roman"/>
                <w:b w:val="0"/>
                <w:bCs w:val="0"/>
                <w:caps w:val="0"/>
                <w:noProof/>
                <w:color w:val="auto"/>
                <w:lang w:eastAsia="ja-JP"/>
              </w:rPr>
            </w:pPr>
            <w:r>
              <w:fldChar w:fldCharType="end"/>
            </w:r>
          </w:p>
          <w:p w14:paraId="6840FE40" w14:textId="77777777" w:rsidR="00E9030C" w:rsidRPr="00781494" w:rsidRDefault="00781494" w:rsidP="00781494">
            <w:r>
              <w:fldChar w:fldCharType="end"/>
            </w:r>
          </w:p>
        </w:tc>
      </w:tr>
      <w:tr w:rsidR="00F37DD5" w:rsidRPr="002C6ABF" w14:paraId="36EF167F" w14:textId="77777777" w:rsidTr="002C6ABF">
        <w:trPr>
          <w:cantSplit/>
          <w:trHeight w:val="2036"/>
        </w:trPr>
        <w:tc>
          <w:tcPr>
            <w:tcW w:w="1629" w:type="dxa"/>
            <w:shd w:val="clear" w:color="auto" w:fill="auto"/>
          </w:tcPr>
          <w:p w14:paraId="222B60C4" w14:textId="77777777" w:rsidR="00F37DD5" w:rsidRDefault="00F37DD5" w:rsidP="00F37DD5">
            <w:pPr>
              <w:pStyle w:val="TableTitle"/>
            </w:pPr>
          </w:p>
        </w:tc>
        <w:tc>
          <w:tcPr>
            <w:tcW w:w="8507" w:type="dxa"/>
            <w:shd w:val="clear" w:color="auto" w:fill="auto"/>
          </w:tcPr>
          <w:p w14:paraId="752C1358" w14:textId="77777777" w:rsidR="00F37DD5" w:rsidRDefault="00F37DD5" w:rsidP="00D81796">
            <w:pPr>
              <w:pStyle w:val="TOC1"/>
            </w:pPr>
          </w:p>
        </w:tc>
      </w:tr>
    </w:tbl>
    <w:p w14:paraId="0D3EE5F9" w14:textId="77777777" w:rsidR="00E9030C" w:rsidRPr="00781494" w:rsidRDefault="00E9030C" w:rsidP="00781494"/>
    <w:p w14:paraId="41094125" w14:textId="77777777" w:rsidR="00E3511E" w:rsidRDefault="00E3511E" w:rsidP="00672DC3"/>
    <w:p w14:paraId="1B15116B" w14:textId="77777777" w:rsidR="00DC0752" w:rsidRDefault="00DC0752" w:rsidP="009C2D53"/>
    <w:p w14:paraId="1249FBB5" w14:textId="77777777" w:rsidR="00DC0752" w:rsidRPr="00DC0752" w:rsidRDefault="00DC0752" w:rsidP="00DC0752"/>
    <w:p w14:paraId="3B4A0D52" w14:textId="77777777" w:rsidR="00DC0752" w:rsidRPr="00DC0752" w:rsidRDefault="00DC0752" w:rsidP="00DC0752"/>
    <w:p w14:paraId="22EDCFF8" w14:textId="77777777" w:rsidR="00DC0752" w:rsidRPr="00DC0752" w:rsidRDefault="00DC0752" w:rsidP="00DC0752"/>
    <w:p w14:paraId="18501405" w14:textId="77777777" w:rsidR="00DC0752" w:rsidRPr="00DC0752" w:rsidRDefault="00DC0752" w:rsidP="00C5184A"/>
    <w:p w14:paraId="531CBCC3" w14:textId="77777777" w:rsidR="005B387A" w:rsidRDefault="005B387A" w:rsidP="00DC0752"/>
    <w:p w14:paraId="1082607B" w14:textId="77777777" w:rsidR="00086441" w:rsidRDefault="00086441" w:rsidP="00DC0752"/>
    <w:p w14:paraId="74BC07C7" w14:textId="77777777" w:rsidR="00086441" w:rsidRDefault="00086441" w:rsidP="00DC0752"/>
    <w:p w14:paraId="6C8346DD" w14:textId="77777777" w:rsidR="00086441" w:rsidRDefault="00086441" w:rsidP="00DC0752"/>
    <w:p w14:paraId="034289F2" w14:textId="77777777" w:rsidR="00086441" w:rsidRDefault="00086441" w:rsidP="00DC0752"/>
    <w:p w14:paraId="2AB2AD8E" w14:textId="77777777" w:rsidR="00086441" w:rsidRDefault="00086441" w:rsidP="00DC0752"/>
    <w:p w14:paraId="23B8F39C" w14:textId="77777777" w:rsidR="00086441" w:rsidRDefault="00086441" w:rsidP="00DC0752"/>
    <w:p w14:paraId="09667C0B" w14:textId="77777777" w:rsidR="00C75E21" w:rsidRDefault="00C75E21" w:rsidP="00DC0752"/>
    <w:p w14:paraId="3BB179B4" w14:textId="77777777" w:rsidR="00C75E21" w:rsidRDefault="00C75E21" w:rsidP="00DC0752"/>
    <w:p w14:paraId="2296C1B7" w14:textId="77777777" w:rsidR="00940EB7" w:rsidRDefault="00940EB7" w:rsidP="00DC0752"/>
    <w:p w14:paraId="0C923C5C" w14:textId="77777777" w:rsidR="00940EB7" w:rsidRDefault="00940EB7" w:rsidP="00DC0752"/>
    <w:p w14:paraId="612255B5" w14:textId="77777777" w:rsidR="00940EB7" w:rsidRDefault="00940EB7" w:rsidP="00DC0752"/>
    <w:p w14:paraId="7D3EFB1C" w14:textId="77777777" w:rsidR="00C75E21" w:rsidRDefault="00C75E21" w:rsidP="00DC0752"/>
    <w:p w14:paraId="743452C3" w14:textId="77777777" w:rsidR="00C75E21" w:rsidRPr="00DC0752" w:rsidRDefault="00C75E21" w:rsidP="00DC0752">
      <w:pPr>
        <w:sectPr w:rsidR="00C75E21" w:rsidRPr="00DC0752" w:rsidSect="00575E5C">
          <w:headerReference w:type="default" r:id="rId12"/>
          <w:type w:val="continuous"/>
          <w:pgSz w:w="11906" w:h="16838"/>
          <w:pgMar w:top="1440" w:right="1800" w:bottom="1440" w:left="1800" w:header="708" w:footer="708" w:gutter="0"/>
          <w:cols w:space="708"/>
          <w:docGrid w:linePitch="360"/>
        </w:sectPr>
      </w:pPr>
    </w:p>
    <w:p w14:paraId="1657EAC5" w14:textId="77777777" w:rsidR="00672DC3" w:rsidRDefault="00BA506E" w:rsidP="00E3511E">
      <w:pPr>
        <w:pStyle w:val="Heading1"/>
      </w:pPr>
      <w:r>
        <w:lastRenderedPageBreak/>
        <w:t>Introduction</w:t>
      </w:r>
    </w:p>
    <w:p w14:paraId="45D638A5" w14:textId="77777777" w:rsidR="00ED2249" w:rsidRDefault="00ED2249" w:rsidP="000879D3"/>
    <w:p w14:paraId="4647EACE" w14:textId="77777777" w:rsidR="002812E6" w:rsidRDefault="002812E6" w:rsidP="00C5184A">
      <w:pPr>
        <w:autoSpaceDE w:val="0"/>
        <w:autoSpaceDN w:val="0"/>
        <w:adjustRightInd w:val="0"/>
        <w:rPr>
          <w:bCs/>
        </w:rPr>
      </w:pPr>
      <w:r>
        <w:rPr>
          <w:bCs/>
        </w:rPr>
        <w:t>This report seeks to respond to concerns raised about the volume and speed of traffic in the village of Blythburgh.</w:t>
      </w:r>
    </w:p>
    <w:p w14:paraId="5007CB02" w14:textId="77777777" w:rsidR="002812E6" w:rsidRDefault="002812E6" w:rsidP="00C5184A">
      <w:pPr>
        <w:autoSpaceDE w:val="0"/>
        <w:autoSpaceDN w:val="0"/>
        <w:adjustRightInd w:val="0"/>
        <w:rPr>
          <w:bCs/>
        </w:rPr>
      </w:pPr>
    </w:p>
    <w:p w14:paraId="5603F453" w14:textId="77777777" w:rsidR="00C5184A" w:rsidRDefault="005E020A" w:rsidP="00C5184A">
      <w:pPr>
        <w:autoSpaceDE w:val="0"/>
        <w:autoSpaceDN w:val="0"/>
        <w:adjustRightInd w:val="0"/>
        <w:rPr>
          <w:bCs/>
        </w:rPr>
      </w:pPr>
      <w:r>
        <w:rPr>
          <w:bCs/>
        </w:rPr>
        <w:t>The measures proposed in a</w:t>
      </w:r>
      <w:r w:rsidR="002812E6">
        <w:rPr>
          <w:bCs/>
        </w:rPr>
        <w:t xml:space="preserve"> report </w:t>
      </w:r>
      <w:r>
        <w:rPr>
          <w:bCs/>
        </w:rPr>
        <w:t>en</w:t>
      </w:r>
      <w:r w:rsidR="002812E6">
        <w:rPr>
          <w:bCs/>
        </w:rPr>
        <w:t>titled ‘Tr</w:t>
      </w:r>
      <w:r w:rsidR="00CD0762">
        <w:rPr>
          <w:bCs/>
        </w:rPr>
        <w:t xml:space="preserve">affic Management in Blythburgh – A Strategic Plan – May 2013’ </w:t>
      </w:r>
      <w:r w:rsidR="002812E6">
        <w:rPr>
          <w:bCs/>
        </w:rPr>
        <w:t>produced by Blyth</w:t>
      </w:r>
      <w:r w:rsidR="00CD0762">
        <w:rPr>
          <w:bCs/>
        </w:rPr>
        <w:t>burgh Parish Council</w:t>
      </w:r>
      <w:r>
        <w:rPr>
          <w:bCs/>
        </w:rPr>
        <w:t xml:space="preserve"> have</w:t>
      </w:r>
      <w:r w:rsidR="002812E6">
        <w:rPr>
          <w:bCs/>
        </w:rPr>
        <w:t xml:space="preserve"> be</w:t>
      </w:r>
      <w:r>
        <w:rPr>
          <w:bCs/>
        </w:rPr>
        <w:t>en</w:t>
      </w:r>
      <w:r w:rsidR="002812E6">
        <w:rPr>
          <w:bCs/>
        </w:rPr>
        <w:t xml:space="preserve"> analysed and evaluated.</w:t>
      </w:r>
    </w:p>
    <w:p w14:paraId="70C103DE" w14:textId="77777777" w:rsidR="00AC3857" w:rsidRDefault="00AC3857" w:rsidP="00C5184A">
      <w:pPr>
        <w:autoSpaceDE w:val="0"/>
        <w:autoSpaceDN w:val="0"/>
        <w:adjustRightInd w:val="0"/>
        <w:rPr>
          <w:bCs/>
        </w:rPr>
      </w:pPr>
    </w:p>
    <w:p w14:paraId="37BE552F" w14:textId="77777777" w:rsidR="000C49B2" w:rsidRPr="000C49B2" w:rsidRDefault="005E020A" w:rsidP="000C49B2">
      <w:pPr>
        <w:autoSpaceDE w:val="0"/>
        <w:autoSpaceDN w:val="0"/>
        <w:adjustRightInd w:val="0"/>
        <w:rPr>
          <w:bCs/>
        </w:rPr>
      </w:pPr>
      <w:r>
        <w:rPr>
          <w:bCs/>
        </w:rPr>
        <w:t>This</w:t>
      </w:r>
      <w:r w:rsidR="00D355D9">
        <w:rPr>
          <w:bCs/>
        </w:rPr>
        <w:t xml:space="preserve"> report</w:t>
      </w:r>
      <w:r w:rsidR="000C49B2" w:rsidRPr="000C49B2">
        <w:rPr>
          <w:bCs/>
        </w:rPr>
        <w:t xml:space="preserve"> will recommend suitable traffic calming measures for the village based on the evaluation of the proposed measures.</w:t>
      </w:r>
    </w:p>
    <w:p w14:paraId="1BD6B788" w14:textId="77777777" w:rsidR="000C49B2" w:rsidRPr="00C5184A" w:rsidRDefault="000C49B2" w:rsidP="00C5184A">
      <w:pPr>
        <w:autoSpaceDE w:val="0"/>
        <w:autoSpaceDN w:val="0"/>
        <w:adjustRightInd w:val="0"/>
        <w:rPr>
          <w:bCs/>
        </w:rPr>
      </w:pPr>
    </w:p>
    <w:p w14:paraId="174B8C83" w14:textId="77777777" w:rsidR="00C5184A" w:rsidRDefault="000C49B2" w:rsidP="00C5184A">
      <w:pPr>
        <w:autoSpaceDE w:val="0"/>
        <w:autoSpaceDN w:val="0"/>
        <w:adjustRightInd w:val="0"/>
        <w:rPr>
          <w:bCs/>
        </w:rPr>
      </w:pPr>
      <w:r>
        <w:rPr>
          <w:bCs/>
        </w:rPr>
        <w:t>P</w:t>
      </w:r>
      <w:r w:rsidR="002812E6">
        <w:rPr>
          <w:bCs/>
        </w:rPr>
        <w:t>roposals for a temporary Vehicl</w:t>
      </w:r>
      <w:r w:rsidR="005E020A">
        <w:rPr>
          <w:bCs/>
        </w:rPr>
        <w:t>e Activated Sign (VAS) have been</w:t>
      </w:r>
      <w:r w:rsidR="002812E6">
        <w:rPr>
          <w:bCs/>
        </w:rPr>
        <w:t xml:space="preserve"> </w:t>
      </w:r>
      <w:r w:rsidR="00F45185">
        <w:rPr>
          <w:bCs/>
        </w:rPr>
        <w:t xml:space="preserve">evaluated and locations </w:t>
      </w:r>
      <w:r w:rsidR="00F45185" w:rsidRPr="00F45185">
        <w:rPr>
          <w:bCs/>
        </w:rPr>
        <w:t>recommended</w:t>
      </w:r>
      <w:r w:rsidR="00F45185">
        <w:rPr>
          <w:bCs/>
        </w:rPr>
        <w:t>.</w:t>
      </w:r>
    </w:p>
    <w:p w14:paraId="485A4898" w14:textId="77777777" w:rsidR="008F76D2" w:rsidRDefault="008F76D2" w:rsidP="00C5184A">
      <w:pPr>
        <w:autoSpaceDE w:val="0"/>
        <w:autoSpaceDN w:val="0"/>
        <w:adjustRightInd w:val="0"/>
        <w:rPr>
          <w:bCs/>
        </w:rPr>
      </w:pPr>
    </w:p>
    <w:p w14:paraId="4A9FC23D" w14:textId="77777777" w:rsidR="008F76D2" w:rsidRPr="008F76D2" w:rsidRDefault="008F76D2" w:rsidP="008F76D2">
      <w:pPr>
        <w:autoSpaceDE w:val="0"/>
        <w:autoSpaceDN w:val="0"/>
        <w:adjustRightInd w:val="0"/>
        <w:rPr>
          <w:bCs/>
        </w:rPr>
      </w:pPr>
      <w:r w:rsidRPr="008F76D2">
        <w:rPr>
          <w:bCs/>
        </w:rPr>
        <w:t>On Saturday 23</w:t>
      </w:r>
      <w:r w:rsidRPr="008F76D2">
        <w:rPr>
          <w:bCs/>
          <w:vertAlign w:val="superscript"/>
        </w:rPr>
        <w:t>rd</w:t>
      </w:r>
      <w:r w:rsidRPr="008F76D2">
        <w:rPr>
          <w:bCs/>
        </w:rPr>
        <w:t xml:space="preserve"> November 2013 a vehicle heading north along the A12 lost control and collided with a brick wall adjacent to the White Hart pub resulting in 2 fatalities. Police investigations into the cause of the accident are on</w:t>
      </w:r>
      <w:r>
        <w:rPr>
          <w:bCs/>
        </w:rPr>
        <w:t>-</w:t>
      </w:r>
      <w:r w:rsidRPr="008F76D2">
        <w:rPr>
          <w:bCs/>
        </w:rPr>
        <w:t>going and it is considered premature to draw any conclusions that affect the views within this report. However Suffolk County Council will want to ensure that any recommendations by the police will be taken into account.</w:t>
      </w:r>
    </w:p>
    <w:p w14:paraId="6DEB81E3" w14:textId="77777777" w:rsidR="00C5184A" w:rsidRDefault="00C5184A" w:rsidP="00C5184A">
      <w:pPr>
        <w:autoSpaceDE w:val="0"/>
        <w:autoSpaceDN w:val="0"/>
        <w:adjustRightInd w:val="0"/>
        <w:rPr>
          <w:b/>
          <w:bCs/>
        </w:rPr>
      </w:pPr>
    </w:p>
    <w:p w14:paraId="7EE2D899" w14:textId="77777777" w:rsidR="004E55A3" w:rsidRDefault="004E55A3" w:rsidP="004E55A3">
      <w:pPr>
        <w:pStyle w:val="Heading1"/>
      </w:pPr>
      <w:r>
        <w:t>Site Description</w:t>
      </w:r>
    </w:p>
    <w:p w14:paraId="5F9C5E97" w14:textId="77777777" w:rsidR="00C5184A" w:rsidRDefault="00C5184A" w:rsidP="00C5184A">
      <w:pPr>
        <w:autoSpaceDE w:val="0"/>
        <w:autoSpaceDN w:val="0"/>
        <w:adjustRightInd w:val="0"/>
        <w:rPr>
          <w:b/>
          <w:bCs/>
        </w:rPr>
      </w:pPr>
    </w:p>
    <w:p w14:paraId="0CE5AE2F" w14:textId="77777777" w:rsidR="00C5184A" w:rsidRDefault="004E55A3" w:rsidP="00C5184A">
      <w:pPr>
        <w:autoSpaceDE w:val="0"/>
        <w:autoSpaceDN w:val="0"/>
        <w:adjustRightInd w:val="0"/>
      </w:pPr>
      <w:r>
        <w:t xml:space="preserve">The area of study </w:t>
      </w:r>
      <w:r w:rsidR="005A43E4">
        <w:t xml:space="preserve">consists of </w:t>
      </w:r>
      <w:r w:rsidR="0027607A" w:rsidRPr="0027607A">
        <w:t>A12 London</w:t>
      </w:r>
      <w:r w:rsidR="00F32F5B">
        <w:t xml:space="preserve"> </w:t>
      </w:r>
      <w:r w:rsidR="0027607A" w:rsidRPr="0027607A">
        <w:t>Road</w:t>
      </w:r>
      <w:r w:rsidR="00B16EE4">
        <w:t>,</w:t>
      </w:r>
      <w:r w:rsidR="0027607A">
        <w:t xml:space="preserve"> </w:t>
      </w:r>
      <w:r w:rsidR="00B16EE4">
        <w:t>B1125 Angel Lane/Dunwich Road,</w:t>
      </w:r>
      <w:r w:rsidR="0027607A" w:rsidRPr="0027607A">
        <w:t xml:space="preserve"> B1387 Blind Lane</w:t>
      </w:r>
      <w:r w:rsidR="00B16EE4">
        <w:t xml:space="preserve"> and other roads</w:t>
      </w:r>
      <w:r w:rsidR="0027607A">
        <w:t xml:space="preserve"> in the village of Blythburgh in</w:t>
      </w:r>
      <w:r w:rsidR="0027607A" w:rsidRPr="0027607A">
        <w:t xml:space="preserve"> Suffolk</w:t>
      </w:r>
      <w:r w:rsidR="0027607A">
        <w:t>.</w:t>
      </w:r>
      <w:r w:rsidR="00F32F5B">
        <w:t xml:space="preserve">  The village features a number of residential properties, a </w:t>
      </w:r>
      <w:r w:rsidR="00CD3FEB">
        <w:t xml:space="preserve">church, </w:t>
      </w:r>
      <w:r w:rsidR="00B16EE4">
        <w:t xml:space="preserve">a </w:t>
      </w:r>
      <w:r w:rsidR="00CD3FEB">
        <w:t xml:space="preserve">village hall, </w:t>
      </w:r>
      <w:r w:rsidR="00B16EE4">
        <w:t xml:space="preserve">a </w:t>
      </w:r>
      <w:r w:rsidR="00CD3FEB">
        <w:t>public house and</w:t>
      </w:r>
      <w:r w:rsidR="00F32F5B">
        <w:t xml:space="preserve"> </w:t>
      </w:r>
      <w:r w:rsidR="00B16EE4">
        <w:t xml:space="preserve">a </w:t>
      </w:r>
      <w:r w:rsidR="00F32F5B">
        <w:t>village store.</w:t>
      </w:r>
    </w:p>
    <w:p w14:paraId="6258070E" w14:textId="77777777" w:rsidR="005A43E4" w:rsidRDefault="005A43E4" w:rsidP="00C5184A">
      <w:pPr>
        <w:autoSpaceDE w:val="0"/>
        <w:autoSpaceDN w:val="0"/>
        <w:adjustRightInd w:val="0"/>
      </w:pPr>
    </w:p>
    <w:p w14:paraId="661396F3" w14:textId="77777777" w:rsidR="005A43E4" w:rsidRDefault="00F32F5B" w:rsidP="00C5184A">
      <w:pPr>
        <w:autoSpaceDE w:val="0"/>
        <w:autoSpaceDN w:val="0"/>
        <w:adjustRightInd w:val="0"/>
      </w:pPr>
      <w:r>
        <w:t xml:space="preserve">The A12 London Road is the main route between Ipswich and Lowestoft carrying in excess of </w:t>
      </w:r>
      <w:r w:rsidR="004F39C5">
        <w:t xml:space="preserve">16,000 </w:t>
      </w:r>
      <w:r>
        <w:t>vehicles per day</w:t>
      </w:r>
      <w:r w:rsidR="004F39C5">
        <w:t>*</w:t>
      </w:r>
      <w:r>
        <w:t xml:space="preserve">.  The B1125 Angel Lane </w:t>
      </w:r>
      <w:r w:rsidR="00B16EE4">
        <w:t>runs from the A12 on the</w:t>
      </w:r>
      <w:r w:rsidR="00CD3FEB">
        <w:t xml:space="preserve"> eastern side of the village and continues onto Dunwich Road towards the villages of Dunwich, </w:t>
      </w:r>
      <w:proofErr w:type="spellStart"/>
      <w:r w:rsidR="00CD3FEB">
        <w:t>Westleton</w:t>
      </w:r>
      <w:proofErr w:type="spellEnd"/>
      <w:r w:rsidR="00CD3FEB">
        <w:t xml:space="preserve"> and beyond.  There are concerns that the majority of traffic on this road is through traffic.  The B1387 Blind Lane links the A12 at Toby’s Walks (south of the village </w:t>
      </w:r>
      <w:r w:rsidR="007E0B5C">
        <w:t>centre) to the B1125 Dunwich Road.</w:t>
      </w:r>
    </w:p>
    <w:p w14:paraId="1892D394" w14:textId="77777777" w:rsidR="005A43E4" w:rsidRDefault="005A43E4" w:rsidP="00C5184A">
      <w:pPr>
        <w:autoSpaceDE w:val="0"/>
        <w:autoSpaceDN w:val="0"/>
        <w:adjustRightInd w:val="0"/>
      </w:pPr>
    </w:p>
    <w:p w14:paraId="53CB8C70" w14:textId="77777777" w:rsidR="005A43E4" w:rsidRDefault="00CD3FEB" w:rsidP="00C5184A">
      <w:pPr>
        <w:autoSpaceDE w:val="0"/>
        <w:autoSpaceDN w:val="0"/>
        <w:adjustRightInd w:val="0"/>
      </w:pPr>
      <w:r>
        <w:t>The routes are all single carriageway in this area and the residential areas of the village</w:t>
      </w:r>
      <w:r w:rsidR="005A43E4">
        <w:t xml:space="preserve"> </w:t>
      </w:r>
      <w:r>
        <w:t xml:space="preserve">are </w:t>
      </w:r>
      <w:r w:rsidR="005A43E4">
        <w:t xml:space="preserve">subject to a 30 mph speed limit by virtue of </w:t>
      </w:r>
      <w:r>
        <w:t xml:space="preserve">road signs and carriageway markings.  </w:t>
      </w:r>
      <w:r w:rsidR="00C5416E">
        <w:t xml:space="preserve">On the A12 40 mph ‘buffer’ speed limits are provided to the north and south of the village centre.  </w:t>
      </w:r>
      <w:r>
        <w:t>The roads in</w:t>
      </w:r>
      <w:r w:rsidR="005E020A">
        <w:t xml:space="preserve"> the village do not have</w:t>
      </w:r>
      <w:r>
        <w:t xml:space="preserve"> </w:t>
      </w:r>
      <w:r w:rsidR="005A43E4">
        <w:t>street lighting.</w:t>
      </w:r>
    </w:p>
    <w:p w14:paraId="42D77CF4" w14:textId="77777777" w:rsidR="005A43E4" w:rsidRDefault="005A43E4" w:rsidP="00C5184A">
      <w:pPr>
        <w:autoSpaceDE w:val="0"/>
        <w:autoSpaceDN w:val="0"/>
        <w:adjustRightInd w:val="0"/>
      </w:pPr>
    </w:p>
    <w:p w14:paraId="5FE1756E" w14:textId="77777777" w:rsidR="00940EB7" w:rsidRPr="00806E7F" w:rsidRDefault="004F39C5" w:rsidP="00C5184A">
      <w:pPr>
        <w:autoSpaceDE w:val="0"/>
        <w:autoSpaceDN w:val="0"/>
        <w:adjustRightInd w:val="0"/>
      </w:pPr>
      <w:r>
        <w:t>*Total two way traffic flow figures</w:t>
      </w:r>
      <w:r w:rsidR="00B16EE4">
        <w:t xml:space="preserve"> on A12 at</w:t>
      </w:r>
      <w:r w:rsidR="007E0B5C">
        <w:t xml:space="preserve"> Blythburgh Bridge</w:t>
      </w:r>
      <w:r>
        <w:t xml:space="preserve"> recorded in August 2013 supplied by Suffolk Police.</w:t>
      </w:r>
    </w:p>
    <w:p w14:paraId="6762E02A" w14:textId="77777777" w:rsidR="0076386D" w:rsidRPr="002E1349" w:rsidRDefault="0076386D" w:rsidP="002E1349">
      <w:pPr>
        <w:sectPr w:rsidR="0076386D" w:rsidRPr="002E1349" w:rsidSect="00575E5C">
          <w:type w:val="continuous"/>
          <w:pgSz w:w="11906" w:h="16838"/>
          <w:pgMar w:top="1440" w:right="1800" w:bottom="1440" w:left="1800" w:header="708" w:footer="708" w:gutter="0"/>
          <w:cols w:space="708"/>
          <w:docGrid w:linePitch="360"/>
        </w:sectPr>
      </w:pPr>
    </w:p>
    <w:p w14:paraId="573E97FA" w14:textId="77777777" w:rsidR="006F2929" w:rsidRDefault="00163362" w:rsidP="006A7096">
      <w:pPr>
        <w:pStyle w:val="Heading1"/>
      </w:pPr>
      <w:r>
        <w:lastRenderedPageBreak/>
        <w:t>Evaluation of Proposed Measures</w:t>
      </w:r>
    </w:p>
    <w:p w14:paraId="1759412B" w14:textId="77777777" w:rsidR="00B35234" w:rsidRDefault="00B35234" w:rsidP="00B35234">
      <w:pPr>
        <w:rPr>
          <w:rFonts w:cs="Arial"/>
          <w:sz w:val="22"/>
          <w:szCs w:val="22"/>
        </w:rPr>
      </w:pPr>
    </w:p>
    <w:p w14:paraId="5625BEF3" w14:textId="77777777" w:rsidR="00B35234" w:rsidRPr="00B16EE4" w:rsidRDefault="00086441" w:rsidP="00B35234">
      <w:pPr>
        <w:rPr>
          <w:rFonts w:cs="Arial"/>
        </w:rPr>
      </w:pPr>
      <w:r w:rsidRPr="00B16EE4">
        <w:rPr>
          <w:rFonts w:cs="Arial"/>
        </w:rPr>
        <w:t>This section evaluates the 10</w:t>
      </w:r>
      <w:r w:rsidR="00163362" w:rsidRPr="00B16EE4">
        <w:rPr>
          <w:rFonts w:cs="Arial"/>
        </w:rPr>
        <w:t xml:space="preserve"> measures pr</w:t>
      </w:r>
      <w:r w:rsidRPr="00B16EE4">
        <w:rPr>
          <w:rFonts w:cs="Arial"/>
        </w:rPr>
        <w:t xml:space="preserve">oposed in section 8 of </w:t>
      </w:r>
      <w:r w:rsidRPr="00B16EE4">
        <w:rPr>
          <w:rFonts w:cs="Arial"/>
          <w:bCs/>
        </w:rPr>
        <w:t>‘Traffic Management in Blythburgh</w:t>
      </w:r>
      <w:r w:rsidR="00CD0762">
        <w:rPr>
          <w:rFonts w:cs="Arial"/>
          <w:bCs/>
        </w:rPr>
        <w:t xml:space="preserve"> </w:t>
      </w:r>
      <w:r w:rsidR="00CD0762" w:rsidRPr="00CD0762">
        <w:rPr>
          <w:rFonts w:cs="Arial"/>
          <w:bCs/>
        </w:rPr>
        <w:t>– A Strategic Plan</w:t>
      </w:r>
      <w:r w:rsidR="00CD0762">
        <w:rPr>
          <w:rFonts w:cs="Arial"/>
          <w:bCs/>
        </w:rPr>
        <w:t xml:space="preserve"> – May 2013</w:t>
      </w:r>
      <w:r w:rsidRPr="00B16EE4">
        <w:rPr>
          <w:rFonts w:cs="Arial"/>
          <w:bCs/>
        </w:rPr>
        <w:t>’ produced by Blythburgh Parish Council in order to determine if they are viable options for Suffolk County Counc</w:t>
      </w:r>
      <w:r w:rsidR="00DA45FD">
        <w:rPr>
          <w:rFonts w:cs="Arial"/>
          <w:bCs/>
        </w:rPr>
        <w:t>il to consider.  Where estimates are provided these include</w:t>
      </w:r>
      <w:r w:rsidRPr="00B16EE4">
        <w:rPr>
          <w:rFonts w:cs="Arial"/>
          <w:bCs/>
        </w:rPr>
        <w:t xml:space="preserve"> design and construction of the measure at the current (201</w:t>
      </w:r>
      <w:r w:rsidR="00640389">
        <w:rPr>
          <w:rFonts w:cs="Arial"/>
          <w:bCs/>
        </w:rPr>
        <w:t>4</w:t>
      </w:r>
      <w:r w:rsidRPr="00B16EE4">
        <w:rPr>
          <w:rFonts w:cs="Arial"/>
          <w:bCs/>
        </w:rPr>
        <w:t>/1</w:t>
      </w:r>
      <w:r w:rsidR="00640389">
        <w:rPr>
          <w:rFonts w:cs="Arial"/>
          <w:bCs/>
        </w:rPr>
        <w:t>5</w:t>
      </w:r>
      <w:r w:rsidRPr="00B16EE4">
        <w:rPr>
          <w:rFonts w:cs="Arial"/>
          <w:bCs/>
        </w:rPr>
        <w:t>) rates.</w:t>
      </w:r>
    </w:p>
    <w:p w14:paraId="011B5031" w14:textId="77777777" w:rsidR="00B35234" w:rsidRPr="00B16EE4" w:rsidRDefault="00B35234" w:rsidP="00B35234">
      <w:pPr>
        <w:rPr>
          <w:rFonts w:cs="Arial"/>
        </w:rPr>
      </w:pPr>
    </w:p>
    <w:p w14:paraId="0FE00819" w14:textId="77777777" w:rsidR="0076386D" w:rsidRPr="00B16EE4" w:rsidRDefault="0076386D" w:rsidP="00B35234">
      <w:pPr>
        <w:rPr>
          <w:rFonts w:cs="Arial"/>
        </w:rPr>
      </w:pPr>
    </w:p>
    <w:p w14:paraId="20A36593" w14:textId="77777777" w:rsidR="00B35234" w:rsidRPr="001778BA" w:rsidRDefault="006A5E14" w:rsidP="00502F70">
      <w:pPr>
        <w:pStyle w:val="Heading2"/>
      </w:pPr>
      <w:r w:rsidRPr="005E020A">
        <w:t>3</w:t>
      </w:r>
      <w:r w:rsidRPr="00B16EE4">
        <w:rPr>
          <w:b w:val="0"/>
        </w:rPr>
        <w:t>.</w:t>
      </w:r>
      <w:r>
        <w:t xml:space="preserve">1 </w:t>
      </w:r>
      <w:r w:rsidR="00086441">
        <w:t>Flashing 30 mph signs on the A12 north and south of the village</w:t>
      </w:r>
      <w:r w:rsidR="00B35234" w:rsidRPr="001778BA">
        <w:t>:</w:t>
      </w:r>
    </w:p>
    <w:p w14:paraId="377C8A1D" w14:textId="77777777" w:rsidR="00B35234" w:rsidRDefault="00B35234" w:rsidP="00B35234">
      <w:pPr>
        <w:rPr>
          <w:rFonts w:cs="Arial"/>
          <w:sz w:val="22"/>
          <w:szCs w:val="22"/>
        </w:rPr>
      </w:pPr>
    </w:p>
    <w:p w14:paraId="3FCB443A" w14:textId="77777777" w:rsidR="001F0E55" w:rsidRDefault="00086441" w:rsidP="00B35234">
      <w:pPr>
        <w:rPr>
          <w:rFonts w:cs="Arial"/>
        </w:rPr>
      </w:pPr>
      <w:r w:rsidRPr="00B16EE4">
        <w:rPr>
          <w:rFonts w:cs="Arial"/>
        </w:rPr>
        <w:t>V</w:t>
      </w:r>
      <w:r w:rsidR="005E020A">
        <w:rPr>
          <w:rFonts w:cs="Arial"/>
        </w:rPr>
        <w:t xml:space="preserve">ehicle Activated Signs (VAS) </w:t>
      </w:r>
      <w:proofErr w:type="gramStart"/>
      <w:r w:rsidR="005E020A">
        <w:rPr>
          <w:rFonts w:cs="Arial"/>
        </w:rPr>
        <w:t>have</w:t>
      </w:r>
      <w:proofErr w:type="gramEnd"/>
      <w:r w:rsidR="005E020A">
        <w:rPr>
          <w:rFonts w:cs="Arial"/>
        </w:rPr>
        <w:t xml:space="preserve"> been</w:t>
      </w:r>
      <w:r w:rsidRPr="00B16EE4">
        <w:rPr>
          <w:rFonts w:cs="Arial"/>
        </w:rPr>
        <w:t xml:space="preserve"> </w:t>
      </w:r>
      <w:r w:rsidR="001F0E55" w:rsidRPr="00B16EE4">
        <w:rPr>
          <w:rFonts w:cs="Arial"/>
        </w:rPr>
        <w:t xml:space="preserve">an effective measure </w:t>
      </w:r>
      <w:r w:rsidRPr="00B16EE4">
        <w:rPr>
          <w:rFonts w:cs="Arial"/>
        </w:rPr>
        <w:t xml:space="preserve">in Suffolk </w:t>
      </w:r>
      <w:r w:rsidR="0076386D" w:rsidRPr="00B16EE4">
        <w:rPr>
          <w:rFonts w:cs="Arial"/>
        </w:rPr>
        <w:t>to inform motorists of the spee</w:t>
      </w:r>
      <w:r w:rsidR="005E020A">
        <w:rPr>
          <w:rFonts w:cs="Arial"/>
        </w:rPr>
        <w:t>d limit</w:t>
      </w:r>
      <w:r w:rsidR="001F0E55" w:rsidRPr="00B16EE4">
        <w:rPr>
          <w:rFonts w:cs="Arial"/>
        </w:rPr>
        <w:t xml:space="preserve">.  A variety </w:t>
      </w:r>
      <w:r w:rsidR="0076386D" w:rsidRPr="00B16EE4">
        <w:rPr>
          <w:rFonts w:cs="Arial"/>
        </w:rPr>
        <w:t>o</w:t>
      </w:r>
      <w:r w:rsidR="001F0E55" w:rsidRPr="00B16EE4">
        <w:rPr>
          <w:rFonts w:cs="Arial"/>
        </w:rPr>
        <w:t xml:space="preserve">f types are available that either simply </w:t>
      </w:r>
      <w:proofErr w:type="gramStart"/>
      <w:r w:rsidR="001F0E55" w:rsidRPr="00B16EE4">
        <w:rPr>
          <w:rFonts w:cs="Arial"/>
        </w:rPr>
        <w:t>display</w:t>
      </w:r>
      <w:proofErr w:type="gramEnd"/>
      <w:r w:rsidR="001F0E55" w:rsidRPr="00B16EE4">
        <w:rPr>
          <w:rFonts w:cs="Arial"/>
        </w:rPr>
        <w:t xml:space="preserve"> the motorists current speed and/or a message such as SLOW DOWN.  </w:t>
      </w:r>
    </w:p>
    <w:p w14:paraId="74054460" w14:textId="77777777" w:rsidR="005E020A" w:rsidRPr="00B16EE4" w:rsidRDefault="005E020A" w:rsidP="00B35234">
      <w:pPr>
        <w:rPr>
          <w:rFonts w:cs="Arial"/>
        </w:rPr>
      </w:pPr>
    </w:p>
    <w:p w14:paraId="091D18E1" w14:textId="77777777" w:rsidR="001F0E55" w:rsidRDefault="001F0E55" w:rsidP="00B35234">
      <w:pPr>
        <w:rPr>
          <w:rFonts w:cs="Arial"/>
        </w:rPr>
      </w:pPr>
      <w:r w:rsidRPr="00B16EE4">
        <w:rPr>
          <w:rFonts w:cs="Arial"/>
        </w:rPr>
        <w:t>As described in the Department for Transport’s TAL103 document they must only be used in appropriate situations where there are accidents associated with inappropriate speeds and standard road signs are not considered</w:t>
      </w:r>
      <w:r w:rsidR="00437964" w:rsidRPr="00B16EE4">
        <w:rPr>
          <w:rFonts w:cs="Arial"/>
        </w:rPr>
        <w:t xml:space="preserve"> effective on their own.</w:t>
      </w:r>
    </w:p>
    <w:p w14:paraId="3C5028E9" w14:textId="77777777" w:rsidR="005E020A" w:rsidRDefault="005E020A" w:rsidP="00B35234">
      <w:pPr>
        <w:rPr>
          <w:rFonts w:cs="Arial"/>
        </w:rPr>
      </w:pPr>
    </w:p>
    <w:p w14:paraId="6A3E3CD2" w14:textId="77777777" w:rsidR="0076386D" w:rsidRDefault="005E020A" w:rsidP="00B35234">
      <w:pPr>
        <w:rPr>
          <w:rFonts w:cs="Arial"/>
        </w:rPr>
      </w:pPr>
      <w:r>
        <w:rPr>
          <w:rFonts w:cs="Arial"/>
        </w:rPr>
        <w:t>Suffolk County Council’s current policy is</w:t>
      </w:r>
      <w:r w:rsidR="00DA45FD">
        <w:rPr>
          <w:rFonts w:cs="Arial"/>
        </w:rPr>
        <w:t xml:space="preserve"> described on its website. This shows</w:t>
      </w:r>
      <w:r>
        <w:rPr>
          <w:rFonts w:cs="Arial"/>
        </w:rPr>
        <w:t xml:space="preserve"> a preference for </w:t>
      </w:r>
      <w:r w:rsidR="00DA45FD">
        <w:rPr>
          <w:rFonts w:cs="Arial"/>
        </w:rPr>
        <w:t xml:space="preserve">either (a) </w:t>
      </w:r>
      <w:r>
        <w:rPr>
          <w:rFonts w:cs="Arial"/>
        </w:rPr>
        <w:t xml:space="preserve">temporary </w:t>
      </w:r>
      <w:r w:rsidR="00260722">
        <w:rPr>
          <w:rFonts w:cs="Arial"/>
        </w:rPr>
        <w:t>VAS’</w:t>
      </w:r>
      <w:r w:rsidRPr="005E020A">
        <w:rPr>
          <w:rFonts w:cs="Arial"/>
        </w:rPr>
        <w:t>s</w:t>
      </w:r>
      <w:r w:rsidR="00DA45FD">
        <w:rPr>
          <w:rFonts w:cs="Arial"/>
        </w:rPr>
        <w:t>, owned by SCC,</w:t>
      </w:r>
      <w:r>
        <w:rPr>
          <w:rFonts w:cs="Arial"/>
        </w:rPr>
        <w:t xml:space="preserve"> that remain in place for a few weeks before being relocated elsewhere in Suffolk.  The </w:t>
      </w:r>
      <w:r w:rsidR="00260722">
        <w:rPr>
          <w:rFonts w:cs="Arial"/>
        </w:rPr>
        <w:t>VAS</w:t>
      </w:r>
      <w:r>
        <w:rPr>
          <w:rFonts w:cs="Arial"/>
        </w:rPr>
        <w:t xml:space="preserve"> would return on a regular basis and provide the driver with a refreshed reminder.  This policy is in preference to permanent </w:t>
      </w:r>
      <w:r w:rsidR="00260722">
        <w:rPr>
          <w:rFonts w:cs="Arial"/>
        </w:rPr>
        <w:t>VAS’</w:t>
      </w:r>
      <w:r>
        <w:rPr>
          <w:rFonts w:cs="Arial"/>
        </w:rPr>
        <w:t xml:space="preserve">s as the County Council has concerns about the proliferation of too many </w:t>
      </w:r>
      <w:proofErr w:type="gramStart"/>
      <w:r w:rsidR="00260722">
        <w:rPr>
          <w:rFonts w:cs="Arial"/>
        </w:rPr>
        <w:t>VAS’</w:t>
      </w:r>
      <w:r>
        <w:rPr>
          <w:rFonts w:cs="Arial"/>
        </w:rPr>
        <w:t>s</w:t>
      </w:r>
      <w:proofErr w:type="gramEnd"/>
      <w:r>
        <w:rPr>
          <w:rFonts w:cs="Arial"/>
        </w:rPr>
        <w:t xml:space="preserve"> and the dilution of their effectiveness.</w:t>
      </w:r>
      <w:r w:rsidR="00260722">
        <w:rPr>
          <w:rFonts w:cs="Arial"/>
        </w:rPr>
        <w:t xml:space="preserve">  </w:t>
      </w:r>
      <w:proofErr w:type="gramStart"/>
      <w:r w:rsidR="00DA45FD">
        <w:rPr>
          <w:rFonts w:cs="Arial"/>
        </w:rPr>
        <w:t>Or (b) for the parish council to purchase its own VAS(s) to be moved between sites in the village.</w:t>
      </w:r>
      <w:proofErr w:type="gramEnd"/>
    </w:p>
    <w:p w14:paraId="70B03DBF" w14:textId="77777777" w:rsidR="00DA45FD" w:rsidRPr="00B16EE4" w:rsidRDefault="00DA45FD" w:rsidP="00B35234">
      <w:pPr>
        <w:rPr>
          <w:rFonts w:cs="Arial"/>
        </w:rPr>
      </w:pPr>
    </w:p>
    <w:p w14:paraId="343DB316" w14:textId="77777777" w:rsidR="0076386D" w:rsidRPr="00B16EE4" w:rsidRDefault="00437964" w:rsidP="00B35234">
      <w:pPr>
        <w:rPr>
          <w:rFonts w:cs="Arial"/>
        </w:rPr>
      </w:pPr>
      <w:r w:rsidRPr="00B16EE4">
        <w:rPr>
          <w:rFonts w:cs="Arial"/>
        </w:rPr>
        <w:t>It is proposed that temporary vehicle activated sign</w:t>
      </w:r>
      <w:r w:rsidR="0076386D" w:rsidRPr="00B16EE4">
        <w:rPr>
          <w:rFonts w:cs="Arial"/>
        </w:rPr>
        <w:t xml:space="preserve">s </w:t>
      </w:r>
      <w:r w:rsidRPr="00B16EE4">
        <w:rPr>
          <w:rFonts w:cs="Arial"/>
        </w:rPr>
        <w:t>are provided in Blythburgh.  Potential locations ha</w:t>
      </w:r>
      <w:r w:rsidR="00DA45FD">
        <w:rPr>
          <w:rFonts w:cs="Arial"/>
        </w:rPr>
        <w:t>ve been considered in section 5.</w:t>
      </w:r>
    </w:p>
    <w:p w14:paraId="3E0C1FA5" w14:textId="77777777" w:rsidR="00437964" w:rsidRPr="00B16EE4" w:rsidRDefault="00437964" w:rsidP="00B35234">
      <w:pPr>
        <w:rPr>
          <w:rFonts w:cs="Arial"/>
        </w:rPr>
      </w:pPr>
    </w:p>
    <w:p w14:paraId="7226CFCF" w14:textId="77777777" w:rsidR="00B16EE4" w:rsidRDefault="00402DD3" w:rsidP="00B35234">
      <w:pPr>
        <w:rPr>
          <w:rFonts w:cs="Arial"/>
        </w:rPr>
      </w:pPr>
      <w:r w:rsidRPr="00B16EE4">
        <w:rPr>
          <w:rFonts w:cs="Arial"/>
        </w:rPr>
        <w:t>There is also the option of placing a further sign on the B1125 Dunwich Road south of the junction with Blind Lane to detect northbound vehicles entering the village.</w:t>
      </w:r>
      <w:r w:rsidR="006A5E14" w:rsidRPr="00B16EE4">
        <w:rPr>
          <w:rFonts w:cs="Arial"/>
        </w:rPr>
        <w:t xml:space="preserve">  </w:t>
      </w:r>
    </w:p>
    <w:p w14:paraId="55FF345B" w14:textId="77777777" w:rsidR="00DA45FD" w:rsidRPr="00B16EE4" w:rsidRDefault="00DA45FD" w:rsidP="00B35234">
      <w:pPr>
        <w:rPr>
          <w:rFonts w:cs="Arial"/>
        </w:rPr>
      </w:pPr>
    </w:p>
    <w:p w14:paraId="3A886026" w14:textId="77777777" w:rsidR="001966D9" w:rsidRDefault="00DA45FD" w:rsidP="00B35234">
      <w:pPr>
        <w:rPr>
          <w:rFonts w:cs="Arial"/>
        </w:rPr>
      </w:pPr>
      <w:r>
        <w:rPr>
          <w:rFonts w:cs="Arial"/>
        </w:rPr>
        <w:t>If the parish wished to purchase its own signs t</w:t>
      </w:r>
      <w:r w:rsidR="00814BCA" w:rsidRPr="00B16EE4">
        <w:rPr>
          <w:rFonts w:cs="Arial"/>
        </w:rPr>
        <w:t>he estimated cost</w:t>
      </w:r>
      <w:r w:rsidR="001E28D6" w:rsidRPr="00B16EE4">
        <w:rPr>
          <w:rFonts w:cs="Arial"/>
        </w:rPr>
        <w:t xml:space="preserve"> of providing these signs is approximately £</w:t>
      </w:r>
      <w:r>
        <w:rPr>
          <w:rFonts w:cs="Arial"/>
        </w:rPr>
        <w:t>1,200 - £3,</w:t>
      </w:r>
      <w:r w:rsidR="001E28D6" w:rsidRPr="00B16EE4">
        <w:rPr>
          <w:rFonts w:cs="Arial"/>
        </w:rPr>
        <w:t xml:space="preserve">500 per sign for supply and construction plus a total of approximately £4000 for investigation, design and safety audit regardless of the sign quantity. </w:t>
      </w:r>
      <w:r w:rsidR="009E02C5">
        <w:rPr>
          <w:rFonts w:cs="Arial"/>
        </w:rPr>
        <w:t>In this option it is recommended that up to 2 units are purchased to be rotated between 3 sites, at a cost of between £7,000 and £11,500.</w:t>
      </w:r>
    </w:p>
    <w:p w14:paraId="1CDD6A86" w14:textId="77777777" w:rsidR="00B16EE4" w:rsidRDefault="00B16EE4" w:rsidP="00B35234">
      <w:pPr>
        <w:rPr>
          <w:rFonts w:cs="Arial"/>
        </w:rPr>
      </w:pPr>
    </w:p>
    <w:p w14:paraId="754C4C8D" w14:textId="77777777" w:rsidR="001E28D6" w:rsidRPr="001E28D6" w:rsidRDefault="006A5E14" w:rsidP="00502F70">
      <w:pPr>
        <w:pStyle w:val="Heading2"/>
      </w:pPr>
      <w:r>
        <w:lastRenderedPageBreak/>
        <w:t xml:space="preserve">3.2 </w:t>
      </w:r>
      <w:r w:rsidR="001E28D6">
        <w:t>More prominent ‘gateway’</w:t>
      </w:r>
      <w:r w:rsidR="001E28D6" w:rsidRPr="001E28D6">
        <w:t xml:space="preserve"> 30 mph sig</w:t>
      </w:r>
      <w:r w:rsidR="001E28D6">
        <w:t>ns at</w:t>
      </w:r>
      <w:r w:rsidR="001E28D6" w:rsidRPr="001E28D6">
        <w:t xml:space="preserve"> the village</w:t>
      </w:r>
      <w:r w:rsidR="001E28D6">
        <w:t xml:space="preserve"> entrances</w:t>
      </w:r>
      <w:r w:rsidR="001E28D6" w:rsidRPr="001E28D6">
        <w:t>:</w:t>
      </w:r>
    </w:p>
    <w:p w14:paraId="0B21AE11" w14:textId="77777777" w:rsidR="00B35234" w:rsidRPr="00B16EE4" w:rsidRDefault="00B35234" w:rsidP="00B35234">
      <w:pPr>
        <w:rPr>
          <w:rFonts w:cs="Arial"/>
        </w:rPr>
      </w:pPr>
    </w:p>
    <w:p w14:paraId="261F8AEF" w14:textId="77777777" w:rsidR="00B35234" w:rsidRPr="00B16EE4" w:rsidRDefault="001E28D6" w:rsidP="00B35234">
      <w:pPr>
        <w:rPr>
          <w:rFonts w:cs="Arial"/>
        </w:rPr>
      </w:pPr>
      <w:r w:rsidRPr="00B16EE4">
        <w:rPr>
          <w:rFonts w:cs="Arial"/>
        </w:rPr>
        <w:t xml:space="preserve">Gateway village entry signs are a popular speed reduction measure in rural Suffolk. Their effectiveness is difficult to quantify </w:t>
      </w:r>
      <w:r w:rsidR="00530933" w:rsidRPr="00B16EE4">
        <w:rPr>
          <w:rFonts w:cs="Arial"/>
        </w:rPr>
        <w:t xml:space="preserve">but Department for Transport studies have found that </w:t>
      </w:r>
      <w:r w:rsidR="00221E31" w:rsidRPr="00B16EE4">
        <w:rPr>
          <w:rFonts w:cs="Arial"/>
        </w:rPr>
        <w:t xml:space="preserve">they </w:t>
      </w:r>
      <w:r w:rsidR="00530933" w:rsidRPr="00B16EE4">
        <w:rPr>
          <w:rFonts w:cs="Arial"/>
        </w:rPr>
        <w:t>are effective in reducing speeds especially when used in conjunction with other measures such as ‘Dragon’s Teeth’ road markings, lane narrowing (physical and virtual – by coloured surfacing/markings) and speed limit roundel and SLOW markings.  Some of these measures are already in place in Blythburgh so gateways could compliment these.</w:t>
      </w:r>
    </w:p>
    <w:p w14:paraId="2321B49D" w14:textId="77777777" w:rsidR="00530933" w:rsidRPr="00B16EE4" w:rsidRDefault="00530933" w:rsidP="00B35234">
      <w:pPr>
        <w:rPr>
          <w:rFonts w:cs="Arial"/>
        </w:rPr>
      </w:pPr>
    </w:p>
    <w:p w14:paraId="5F1AB0F1" w14:textId="77777777" w:rsidR="00530933" w:rsidRPr="00B16EE4" w:rsidRDefault="00530933" w:rsidP="00B35234">
      <w:pPr>
        <w:rPr>
          <w:rFonts w:cs="Arial"/>
        </w:rPr>
      </w:pPr>
      <w:r w:rsidRPr="00B16EE4">
        <w:rPr>
          <w:rFonts w:cs="Arial"/>
        </w:rPr>
        <w:t>They are usually located at the 30 mph speed limit terminals a</w:t>
      </w:r>
      <w:r w:rsidR="00260722">
        <w:rPr>
          <w:rFonts w:cs="Arial"/>
        </w:rPr>
        <w:t>s vehicles enter a village.  C</w:t>
      </w:r>
      <w:r w:rsidRPr="00B16EE4">
        <w:rPr>
          <w:rFonts w:cs="Arial"/>
        </w:rPr>
        <w:t>onsideration</w:t>
      </w:r>
      <w:r w:rsidR="00260722">
        <w:rPr>
          <w:rFonts w:cs="Arial"/>
        </w:rPr>
        <w:t xml:space="preserve"> is given to</w:t>
      </w:r>
      <w:r w:rsidR="0068579D" w:rsidRPr="00B16EE4">
        <w:rPr>
          <w:rFonts w:cs="Arial"/>
        </w:rPr>
        <w:t xml:space="preserve"> verge width and vegetation as in some cases the gateways have to be so narrow or concealed that they are ineffective.</w:t>
      </w:r>
    </w:p>
    <w:p w14:paraId="1E02F973" w14:textId="77777777" w:rsidR="00530933" w:rsidRPr="00B16EE4" w:rsidRDefault="00530933" w:rsidP="00B35234">
      <w:pPr>
        <w:rPr>
          <w:rFonts w:cs="Arial"/>
        </w:rPr>
      </w:pPr>
    </w:p>
    <w:p w14:paraId="732879D4" w14:textId="77777777" w:rsidR="00530933" w:rsidRPr="00B16EE4" w:rsidRDefault="000F31AD" w:rsidP="00B35234">
      <w:pPr>
        <w:rPr>
          <w:rFonts w:cs="Arial"/>
        </w:rPr>
      </w:pPr>
      <w:r w:rsidRPr="00B16EE4">
        <w:rPr>
          <w:rFonts w:cs="Arial"/>
        </w:rPr>
        <w:t xml:space="preserve">The 30 mph speed limit terminals </w:t>
      </w:r>
      <w:r w:rsidR="006A5E14" w:rsidRPr="00B16EE4">
        <w:rPr>
          <w:rFonts w:cs="Arial"/>
        </w:rPr>
        <w:t>on the A12</w:t>
      </w:r>
      <w:r w:rsidRPr="00B16EE4">
        <w:rPr>
          <w:rFonts w:cs="Arial"/>
        </w:rPr>
        <w:t xml:space="preserve"> </w:t>
      </w:r>
      <w:r w:rsidR="00260722">
        <w:rPr>
          <w:rFonts w:cs="Arial"/>
        </w:rPr>
        <w:t xml:space="preserve">appear to </w:t>
      </w:r>
      <w:r w:rsidRPr="00B16EE4">
        <w:rPr>
          <w:rFonts w:cs="Arial"/>
        </w:rPr>
        <w:t xml:space="preserve">have sufficient verge widths for gateways (subject to </w:t>
      </w:r>
      <w:r w:rsidR="006A5E14" w:rsidRPr="00B16EE4">
        <w:rPr>
          <w:rFonts w:cs="Arial"/>
        </w:rPr>
        <w:t xml:space="preserve">further </w:t>
      </w:r>
      <w:r w:rsidRPr="00B16EE4">
        <w:rPr>
          <w:rFonts w:cs="Arial"/>
        </w:rPr>
        <w:t xml:space="preserve">site investigation).  However, the </w:t>
      </w:r>
      <w:r w:rsidR="00221E31" w:rsidRPr="00B16EE4">
        <w:rPr>
          <w:rFonts w:cs="Arial"/>
        </w:rPr>
        <w:t>30 mph speed limit terminal on the B1125 has narrow verges and vegetation that may obscure gateways.  It may be possible to clear the vegetation and desi</w:t>
      </w:r>
      <w:r w:rsidR="006A5E14" w:rsidRPr="00B16EE4">
        <w:rPr>
          <w:rFonts w:cs="Arial"/>
        </w:rPr>
        <w:t>gn some suitable gateways</w:t>
      </w:r>
      <w:r w:rsidR="00221E31" w:rsidRPr="00B16EE4">
        <w:rPr>
          <w:rFonts w:cs="Arial"/>
        </w:rPr>
        <w:t xml:space="preserve"> subject to </w:t>
      </w:r>
      <w:r w:rsidR="006A5E14" w:rsidRPr="00B16EE4">
        <w:rPr>
          <w:rFonts w:cs="Arial"/>
        </w:rPr>
        <w:t xml:space="preserve">further </w:t>
      </w:r>
      <w:r w:rsidR="00221E31" w:rsidRPr="00B16EE4">
        <w:rPr>
          <w:rFonts w:cs="Arial"/>
        </w:rPr>
        <w:t>site investigation.</w:t>
      </w:r>
    </w:p>
    <w:p w14:paraId="72D6BE09" w14:textId="77777777" w:rsidR="00221E31" w:rsidRPr="00B16EE4" w:rsidRDefault="00221E31" w:rsidP="00B35234">
      <w:pPr>
        <w:rPr>
          <w:rFonts w:cs="Arial"/>
        </w:rPr>
      </w:pPr>
    </w:p>
    <w:p w14:paraId="33456192" w14:textId="77777777" w:rsidR="00221E31" w:rsidRPr="00B16EE4" w:rsidRDefault="00221E31" w:rsidP="00B35234">
      <w:pPr>
        <w:rPr>
          <w:rFonts w:cs="Arial"/>
        </w:rPr>
      </w:pPr>
      <w:r w:rsidRPr="00B16EE4">
        <w:rPr>
          <w:rFonts w:cs="Arial"/>
        </w:rPr>
        <w:t>Various bespoke gateway designs can be provided to suit the local environment, however similarly to the vehicle activated si</w:t>
      </w:r>
      <w:r w:rsidR="002E12B2" w:rsidRPr="00B16EE4">
        <w:rPr>
          <w:rFonts w:cs="Arial"/>
        </w:rPr>
        <w:t>gns initial ecology and development</w:t>
      </w:r>
      <w:r w:rsidRPr="00B16EE4">
        <w:rPr>
          <w:rFonts w:cs="Arial"/>
        </w:rPr>
        <w:t xml:space="preserve"> checks/consultation would have to be carried out due to the AONB and SSSI designations.</w:t>
      </w:r>
    </w:p>
    <w:p w14:paraId="07BCF316" w14:textId="77777777" w:rsidR="00B16EE4" w:rsidRPr="00B16EE4" w:rsidRDefault="00B16EE4" w:rsidP="00B35234">
      <w:pPr>
        <w:rPr>
          <w:rFonts w:cs="Arial"/>
        </w:rPr>
      </w:pPr>
    </w:p>
    <w:p w14:paraId="76C64CAF" w14:textId="77777777" w:rsidR="00221E31" w:rsidRPr="00B16EE4" w:rsidRDefault="00221E31" w:rsidP="00221E31">
      <w:pPr>
        <w:rPr>
          <w:rFonts w:cs="Arial"/>
        </w:rPr>
      </w:pPr>
      <w:r w:rsidRPr="00B16EE4">
        <w:rPr>
          <w:rFonts w:cs="Arial"/>
        </w:rPr>
        <w:t>The es</w:t>
      </w:r>
      <w:r w:rsidR="00814BCA" w:rsidRPr="00B16EE4">
        <w:rPr>
          <w:rFonts w:cs="Arial"/>
        </w:rPr>
        <w:t>timated cost</w:t>
      </w:r>
      <w:r w:rsidRPr="00B16EE4">
        <w:rPr>
          <w:rFonts w:cs="Arial"/>
        </w:rPr>
        <w:t xml:space="preserve"> of providing</w:t>
      </w:r>
      <w:r w:rsidR="00814BCA" w:rsidRPr="00B16EE4">
        <w:rPr>
          <w:rFonts w:cs="Arial"/>
        </w:rPr>
        <w:t xml:space="preserve"> </w:t>
      </w:r>
      <w:r w:rsidRPr="00B16EE4">
        <w:rPr>
          <w:rFonts w:cs="Arial"/>
        </w:rPr>
        <w:t>gateways and new signs is approximately £</w:t>
      </w:r>
      <w:r w:rsidR="00814BCA" w:rsidRPr="00B16EE4">
        <w:rPr>
          <w:rFonts w:cs="Arial"/>
        </w:rPr>
        <w:t>24</w:t>
      </w:r>
      <w:r w:rsidRPr="00B16EE4">
        <w:rPr>
          <w:rFonts w:cs="Arial"/>
        </w:rPr>
        <w:t xml:space="preserve">00 per pair of </w:t>
      </w:r>
      <w:r w:rsidR="00814BCA" w:rsidRPr="00B16EE4">
        <w:rPr>
          <w:rFonts w:cs="Arial"/>
        </w:rPr>
        <w:t xml:space="preserve">large Oak </w:t>
      </w:r>
      <w:r w:rsidRPr="00B16EE4">
        <w:rPr>
          <w:rFonts w:cs="Arial"/>
        </w:rPr>
        <w:t xml:space="preserve">gateways </w:t>
      </w:r>
      <w:r w:rsidR="00814BCA" w:rsidRPr="00B16EE4">
        <w:rPr>
          <w:rFonts w:cs="Arial"/>
        </w:rPr>
        <w:t xml:space="preserve">(for one terminal) </w:t>
      </w:r>
      <w:r w:rsidRPr="00B16EE4">
        <w:rPr>
          <w:rFonts w:cs="Arial"/>
        </w:rPr>
        <w:t>for supply and construction plus a total of approximately £3000 for investigation, design and safety check regardless of the quantity. Theref</w:t>
      </w:r>
      <w:r w:rsidR="00814BCA" w:rsidRPr="00B16EE4">
        <w:rPr>
          <w:rFonts w:cs="Arial"/>
        </w:rPr>
        <w:t>ore, the total cost of two gateways</w:t>
      </w:r>
      <w:r w:rsidRPr="00B16EE4">
        <w:rPr>
          <w:rFonts w:cs="Arial"/>
        </w:rPr>
        <w:t xml:space="preserve"> on the A12 would be</w:t>
      </w:r>
      <w:r w:rsidR="00814BCA" w:rsidRPr="00B16EE4">
        <w:rPr>
          <w:rFonts w:cs="Arial"/>
        </w:rPr>
        <w:t xml:space="preserve"> appr</w:t>
      </w:r>
      <w:r w:rsidR="00260722">
        <w:rPr>
          <w:rFonts w:cs="Arial"/>
        </w:rPr>
        <w:t>oximately £7,800 or around £10,2</w:t>
      </w:r>
      <w:r w:rsidR="00814BCA" w:rsidRPr="00B16EE4">
        <w:rPr>
          <w:rFonts w:cs="Arial"/>
        </w:rPr>
        <w:t>00 if the B1125 was also treated.</w:t>
      </w:r>
    </w:p>
    <w:p w14:paraId="3078D088" w14:textId="77777777" w:rsidR="0046253F" w:rsidRPr="00B16EE4" w:rsidRDefault="0046253F" w:rsidP="00B35234">
      <w:pPr>
        <w:rPr>
          <w:rFonts w:cs="Arial"/>
        </w:rPr>
      </w:pPr>
    </w:p>
    <w:p w14:paraId="25E4CE18" w14:textId="77777777" w:rsidR="0046253F" w:rsidRPr="00B16EE4" w:rsidRDefault="0046253F" w:rsidP="00B35234">
      <w:pPr>
        <w:rPr>
          <w:rFonts w:cs="Arial"/>
        </w:rPr>
      </w:pPr>
    </w:p>
    <w:p w14:paraId="55C33CA5" w14:textId="77777777" w:rsidR="00866986" w:rsidRPr="00B16EE4" w:rsidRDefault="00866986" w:rsidP="00B35234">
      <w:pPr>
        <w:rPr>
          <w:rFonts w:cs="Arial"/>
        </w:rPr>
      </w:pPr>
    </w:p>
    <w:p w14:paraId="3DFA5C2F" w14:textId="77777777" w:rsidR="00866986" w:rsidRPr="00B16EE4" w:rsidRDefault="00866986" w:rsidP="00B35234">
      <w:pPr>
        <w:rPr>
          <w:rFonts w:cs="Arial"/>
        </w:rPr>
      </w:pPr>
    </w:p>
    <w:p w14:paraId="48AF5389" w14:textId="77777777" w:rsidR="006A5E14" w:rsidRPr="00B16EE4" w:rsidRDefault="006A5E14" w:rsidP="00B35234">
      <w:pPr>
        <w:rPr>
          <w:rFonts w:cs="Arial"/>
        </w:rPr>
      </w:pPr>
    </w:p>
    <w:p w14:paraId="09248E28" w14:textId="77777777" w:rsidR="006A5E14" w:rsidRDefault="006A5E14" w:rsidP="00B35234">
      <w:pPr>
        <w:rPr>
          <w:rFonts w:cs="Arial"/>
        </w:rPr>
      </w:pPr>
    </w:p>
    <w:p w14:paraId="5A6E50C6" w14:textId="77777777" w:rsidR="00B16EE4" w:rsidRDefault="00B16EE4" w:rsidP="00B35234">
      <w:pPr>
        <w:rPr>
          <w:rFonts w:cs="Arial"/>
        </w:rPr>
      </w:pPr>
    </w:p>
    <w:p w14:paraId="551D9744" w14:textId="77777777" w:rsidR="00B16EE4" w:rsidRDefault="00B16EE4" w:rsidP="00B35234">
      <w:pPr>
        <w:rPr>
          <w:rFonts w:cs="Arial"/>
        </w:rPr>
      </w:pPr>
    </w:p>
    <w:p w14:paraId="6B40F5A6" w14:textId="77777777" w:rsidR="00B16EE4" w:rsidRDefault="00B16EE4" w:rsidP="00B35234">
      <w:pPr>
        <w:rPr>
          <w:rFonts w:cs="Arial"/>
        </w:rPr>
      </w:pPr>
    </w:p>
    <w:p w14:paraId="361CDB5D" w14:textId="77777777" w:rsidR="00B16EE4" w:rsidRDefault="00B16EE4" w:rsidP="00B35234">
      <w:pPr>
        <w:rPr>
          <w:rFonts w:cs="Arial"/>
        </w:rPr>
      </w:pPr>
    </w:p>
    <w:p w14:paraId="0C185495" w14:textId="77777777" w:rsidR="00B16EE4" w:rsidRPr="00B16EE4" w:rsidRDefault="00B16EE4" w:rsidP="00B35234">
      <w:pPr>
        <w:rPr>
          <w:rFonts w:cs="Arial"/>
        </w:rPr>
      </w:pPr>
    </w:p>
    <w:p w14:paraId="1C718AC8" w14:textId="77777777" w:rsidR="0046253F" w:rsidRDefault="006A5E14" w:rsidP="00502F70">
      <w:pPr>
        <w:pStyle w:val="Heading2"/>
      </w:pPr>
      <w:r>
        <w:lastRenderedPageBreak/>
        <w:t xml:space="preserve">3.3 </w:t>
      </w:r>
      <w:r w:rsidR="00814BCA">
        <w:t>Consideration of a pedestrian crossing on the A12 at the White Hart/Village Hall:</w:t>
      </w:r>
    </w:p>
    <w:p w14:paraId="4AE5EC67" w14:textId="77777777" w:rsidR="0046253F" w:rsidRPr="00B16EE4" w:rsidRDefault="0046253F" w:rsidP="00B35234">
      <w:pPr>
        <w:rPr>
          <w:rFonts w:cs="Arial"/>
          <w:szCs w:val="22"/>
        </w:rPr>
      </w:pPr>
    </w:p>
    <w:p w14:paraId="71AB0BC6" w14:textId="77777777" w:rsidR="00096E3A" w:rsidRDefault="008221C5" w:rsidP="00B35234">
      <w:pPr>
        <w:rPr>
          <w:rFonts w:cs="Arial"/>
          <w:szCs w:val="22"/>
        </w:rPr>
      </w:pPr>
      <w:r w:rsidRPr="00B16EE4">
        <w:rPr>
          <w:rFonts w:cs="Arial"/>
          <w:szCs w:val="22"/>
        </w:rPr>
        <w:t xml:space="preserve">Villagers do not currently have a </w:t>
      </w:r>
      <w:r w:rsidR="00096E3A">
        <w:rPr>
          <w:rFonts w:cs="Arial"/>
          <w:szCs w:val="22"/>
        </w:rPr>
        <w:t>pedestrian crossing on the A12.  T</w:t>
      </w:r>
      <w:r w:rsidRPr="00B16EE4">
        <w:rPr>
          <w:rFonts w:cs="Arial"/>
          <w:szCs w:val="22"/>
        </w:rPr>
        <w:t xml:space="preserve">his is a particular problem because the road dissects the village so it is necessary for many villagers to cross it to reach local amenities.  </w:t>
      </w:r>
    </w:p>
    <w:p w14:paraId="49EF9B66" w14:textId="77777777" w:rsidR="00096E3A" w:rsidRDefault="00096E3A" w:rsidP="00B35234">
      <w:pPr>
        <w:rPr>
          <w:rFonts w:cs="Arial"/>
          <w:szCs w:val="22"/>
        </w:rPr>
      </w:pPr>
    </w:p>
    <w:p w14:paraId="08296443" w14:textId="77777777" w:rsidR="00096E3A" w:rsidRDefault="00096E3A" w:rsidP="00B35234">
      <w:pPr>
        <w:rPr>
          <w:rFonts w:cs="Arial"/>
          <w:szCs w:val="22"/>
        </w:rPr>
      </w:pPr>
      <w:r>
        <w:rPr>
          <w:rFonts w:cs="Arial"/>
          <w:szCs w:val="22"/>
        </w:rPr>
        <w:t>Pedestrian crossings can be in the form of Zebra or signal controlled crossing, the former relying on motorists seeing and stopping for waiting pedestrians and the latt</w:t>
      </w:r>
      <w:r w:rsidR="00FC5CB7">
        <w:rPr>
          <w:rFonts w:cs="Arial"/>
          <w:szCs w:val="22"/>
        </w:rPr>
        <w:t>er utilising traffic signals to stop motorists</w:t>
      </w:r>
      <w:r w:rsidR="00EE3322">
        <w:rPr>
          <w:rFonts w:cs="Arial"/>
          <w:szCs w:val="22"/>
        </w:rPr>
        <w:t xml:space="preserve"> when demanded</w:t>
      </w:r>
      <w:r w:rsidR="00FC5CB7">
        <w:rPr>
          <w:rFonts w:cs="Arial"/>
          <w:szCs w:val="22"/>
        </w:rPr>
        <w:t xml:space="preserve"> by the pedestrian</w:t>
      </w:r>
      <w:r w:rsidR="00EE3322">
        <w:rPr>
          <w:rFonts w:cs="Arial"/>
          <w:szCs w:val="22"/>
        </w:rPr>
        <w:t xml:space="preserve">.  Zebra crossings are most commonly used in urban environments where traffic speeds are likely to be less than 30 mph and traffic calming can be provided to slow vehicles if required. Furthermore, very good </w:t>
      </w:r>
      <w:r w:rsidR="00FC5CB7">
        <w:rPr>
          <w:rFonts w:cs="Arial"/>
          <w:szCs w:val="22"/>
        </w:rPr>
        <w:t>motorist/pedestrian inter-</w:t>
      </w:r>
      <w:r w:rsidR="00EE3322">
        <w:rPr>
          <w:rFonts w:cs="Arial"/>
          <w:szCs w:val="22"/>
        </w:rPr>
        <w:t>visibility is necessary and the location needs to be where motorists would expect to find such a crossing.  Therefore, a Zebra crossing would not be suited to a main route such as the A12 in a rural environment</w:t>
      </w:r>
      <w:r w:rsidR="00FC5CB7">
        <w:rPr>
          <w:rFonts w:cs="Arial"/>
          <w:szCs w:val="22"/>
        </w:rPr>
        <w:t xml:space="preserve"> so a signal controlled crossing has been evaluated below.</w:t>
      </w:r>
    </w:p>
    <w:p w14:paraId="36F80767" w14:textId="77777777" w:rsidR="00EE3322" w:rsidRDefault="00EE3322" w:rsidP="00B35234">
      <w:pPr>
        <w:rPr>
          <w:rFonts w:cs="Arial"/>
          <w:szCs w:val="22"/>
        </w:rPr>
      </w:pPr>
    </w:p>
    <w:p w14:paraId="6440C292" w14:textId="77777777" w:rsidR="0046253F" w:rsidRPr="00B16EE4" w:rsidRDefault="008221C5" w:rsidP="00B35234">
      <w:pPr>
        <w:rPr>
          <w:rFonts w:cs="Arial"/>
          <w:szCs w:val="22"/>
        </w:rPr>
      </w:pPr>
      <w:r w:rsidRPr="00B16EE4">
        <w:rPr>
          <w:rFonts w:cs="Arial"/>
          <w:szCs w:val="22"/>
        </w:rPr>
        <w:t>The preferred location</w:t>
      </w:r>
      <w:r w:rsidR="008D0AA0" w:rsidRPr="00B16EE4">
        <w:rPr>
          <w:rFonts w:cs="Arial"/>
          <w:szCs w:val="22"/>
        </w:rPr>
        <w:t xml:space="preserve"> for a signal controlled crossing</w:t>
      </w:r>
      <w:r w:rsidRPr="00B16EE4">
        <w:rPr>
          <w:rFonts w:cs="Arial"/>
          <w:szCs w:val="22"/>
        </w:rPr>
        <w:t xml:space="preserve"> is close to the White Hart public house, village hall and shop where </w:t>
      </w:r>
      <w:r w:rsidR="008D0AA0" w:rsidRPr="00B16EE4">
        <w:rPr>
          <w:rFonts w:cs="Arial"/>
          <w:szCs w:val="22"/>
        </w:rPr>
        <w:t xml:space="preserve">it is reported </w:t>
      </w:r>
      <w:r w:rsidRPr="00B16EE4">
        <w:rPr>
          <w:rFonts w:cs="Arial"/>
          <w:szCs w:val="22"/>
        </w:rPr>
        <w:t>most people need to cross the A12.</w:t>
      </w:r>
    </w:p>
    <w:p w14:paraId="2375582C" w14:textId="77777777" w:rsidR="008221C5" w:rsidRPr="00B16EE4" w:rsidRDefault="008221C5" w:rsidP="00B35234">
      <w:pPr>
        <w:rPr>
          <w:rFonts w:cs="Arial"/>
          <w:szCs w:val="22"/>
        </w:rPr>
      </w:pPr>
    </w:p>
    <w:p w14:paraId="67C4507F" w14:textId="77777777" w:rsidR="008221C5" w:rsidRPr="00B16EE4" w:rsidRDefault="008221C5" w:rsidP="00B35234">
      <w:pPr>
        <w:rPr>
          <w:rFonts w:cs="Arial"/>
          <w:szCs w:val="22"/>
        </w:rPr>
      </w:pPr>
      <w:r w:rsidRPr="00B16EE4">
        <w:rPr>
          <w:rFonts w:cs="Arial"/>
          <w:szCs w:val="22"/>
        </w:rPr>
        <w:t>However, there are a number of issues why this would be very difficult</w:t>
      </w:r>
      <w:r w:rsidR="008D0AA0" w:rsidRPr="00B16EE4">
        <w:rPr>
          <w:rFonts w:cs="Arial"/>
          <w:szCs w:val="22"/>
        </w:rPr>
        <w:t xml:space="preserve"> to</w:t>
      </w:r>
      <w:r w:rsidRPr="00B16EE4">
        <w:rPr>
          <w:rFonts w:cs="Arial"/>
          <w:szCs w:val="22"/>
        </w:rPr>
        <w:t xml:space="preserve"> implement from a road safety perspective:</w:t>
      </w:r>
    </w:p>
    <w:p w14:paraId="71510109" w14:textId="77777777" w:rsidR="008221C5" w:rsidRPr="00B16EE4" w:rsidRDefault="008221C5" w:rsidP="00B35234">
      <w:pPr>
        <w:rPr>
          <w:rFonts w:cs="Arial"/>
          <w:szCs w:val="22"/>
        </w:rPr>
      </w:pPr>
    </w:p>
    <w:p w14:paraId="4BA19B7F" w14:textId="77777777" w:rsidR="008221C5" w:rsidRPr="00B16EE4" w:rsidRDefault="008221C5" w:rsidP="008221C5">
      <w:pPr>
        <w:pStyle w:val="ListParagraph"/>
        <w:numPr>
          <w:ilvl w:val="0"/>
          <w:numId w:val="25"/>
        </w:numPr>
        <w:rPr>
          <w:rFonts w:cs="Arial"/>
          <w:szCs w:val="22"/>
        </w:rPr>
      </w:pPr>
      <w:r w:rsidRPr="00B16EE4">
        <w:rPr>
          <w:rFonts w:cs="Arial"/>
          <w:szCs w:val="22"/>
        </w:rPr>
        <w:t xml:space="preserve">The location is on a </w:t>
      </w:r>
      <w:r w:rsidR="008D0AA0" w:rsidRPr="00B16EE4">
        <w:rPr>
          <w:rFonts w:cs="Arial"/>
          <w:szCs w:val="22"/>
        </w:rPr>
        <w:t>bend so forward visibility would be</w:t>
      </w:r>
      <w:r w:rsidRPr="00B16EE4">
        <w:rPr>
          <w:rFonts w:cs="Arial"/>
          <w:szCs w:val="22"/>
        </w:rPr>
        <w:t xml:space="preserve"> poor for motorists</w:t>
      </w:r>
      <w:r w:rsidR="008D0AA0" w:rsidRPr="00B16EE4">
        <w:rPr>
          <w:rFonts w:cs="Arial"/>
          <w:szCs w:val="22"/>
        </w:rPr>
        <w:t xml:space="preserve"> approaching the crossing</w:t>
      </w:r>
      <w:r w:rsidRPr="00B16EE4">
        <w:rPr>
          <w:rFonts w:cs="Arial"/>
          <w:szCs w:val="22"/>
        </w:rPr>
        <w:t xml:space="preserve"> which may result in motorists failing to notice the crossing and subsequently failing to stop in time</w:t>
      </w:r>
      <w:r w:rsidR="008D0AA0" w:rsidRPr="00B16EE4">
        <w:rPr>
          <w:rFonts w:cs="Arial"/>
          <w:szCs w:val="22"/>
        </w:rPr>
        <w:t>;</w:t>
      </w:r>
    </w:p>
    <w:p w14:paraId="11D74044" w14:textId="77777777" w:rsidR="008D0AA0" w:rsidRPr="00B16EE4" w:rsidRDefault="008D0AA0" w:rsidP="008221C5">
      <w:pPr>
        <w:pStyle w:val="ListParagraph"/>
        <w:numPr>
          <w:ilvl w:val="0"/>
          <w:numId w:val="25"/>
        </w:numPr>
        <w:rPr>
          <w:rFonts w:cs="Arial"/>
          <w:szCs w:val="22"/>
        </w:rPr>
      </w:pPr>
      <w:r w:rsidRPr="00B16EE4">
        <w:rPr>
          <w:rFonts w:cs="Arial"/>
          <w:szCs w:val="22"/>
        </w:rPr>
        <w:t>Shunt type accidents may occur due to the limited forward visibility of motorists approaching queuing traffic;</w:t>
      </w:r>
    </w:p>
    <w:p w14:paraId="09C91E1D" w14:textId="77777777" w:rsidR="002F0C74" w:rsidRPr="00B16EE4" w:rsidRDefault="002F0C74" w:rsidP="008221C5">
      <w:pPr>
        <w:pStyle w:val="ListParagraph"/>
        <w:numPr>
          <w:ilvl w:val="0"/>
          <w:numId w:val="25"/>
        </w:numPr>
        <w:rPr>
          <w:rFonts w:cs="Arial"/>
          <w:szCs w:val="22"/>
        </w:rPr>
      </w:pPr>
      <w:r w:rsidRPr="00B16EE4">
        <w:rPr>
          <w:rFonts w:cs="Arial"/>
          <w:szCs w:val="22"/>
        </w:rPr>
        <w:t>The location is close to a junction which means that motorists approaching the crossing from a side road have poor inter-visibility with crossing users and is a further distraction for motorists approaching on the A12;</w:t>
      </w:r>
    </w:p>
    <w:p w14:paraId="0394F4DD" w14:textId="77777777" w:rsidR="008D0AA0" w:rsidRPr="00B16EE4" w:rsidRDefault="008D0AA0" w:rsidP="008221C5">
      <w:pPr>
        <w:pStyle w:val="ListParagraph"/>
        <w:numPr>
          <w:ilvl w:val="0"/>
          <w:numId w:val="25"/>
        </w:numPr>
        <w:rPr>
          <w:rFonts w:cs="Arial"/>
          <w:szCs w:val="22"/>
        </w:rPr>
      </w:pPr>
      <w:r w:rsidRPr="00B16EE4">
        <w:rPr>
          <w:rFonts w:cs="Arial"/>
          <w:szCs w:val="22"/>
        </w:rPr>
        <w:t>Pedestrians waiting at the crossing may have a poor view of approaching traffic so those tempted to cross during a break in the traffic (to avoid waiting for the signals) may have a false sense of security due to the crossing;</w:t>
      </w:r>
    </w:p>
    <w:p w14:paraId="048269DA" w14:textId="77777777" w:rsidR="008D0AA0" w:rsidRPr="00B16EE4" w:rsidRDefault="008D0AA0" w:rsidP="008221C5">
      <w:pPr>
        <w:pStyle w:val="ListParagraph"/>
        <w:numPr>
          <w:ilvl w:val="0"/>
          <w:numId w:val="25"/>
        </w:numPr>
        <w:rPr>
          <w:rFonts w:cs="Arial"/>
          <w:szCs w:val="22"/>
        </w:rPr>
      </w:pPr>
      <w:r w:rsidRPr="00B16EE4">
        <w:rPr>
          <w:rFonts w:cs="Arial"/>
          <w:szCs w:val="22"/>
        </w:rPr>
        <w:t xml:space="preserve">It is possible that vehicle speeds would exceed those recommended for a crossing. In most cases, traffic calming such as speed humps would be considered to reduce approach speeds, however, these </w:t>
      </w:r>
      <w:r w:rsidR="009E02C5">
        <w:rPr>
          <w:rFonts w:cs="Arial"/>
          <w:szCs w:val="22"/>
        </w:rPr>
        <w:t xml:space="preserve">options </w:t>
      </w:r>
      <w:r w:rsidRPr="00B16EE4">
        <w:rPr>
          <w:rFonts w:cs="Arial"/>
          <w:szCs w:val="22"/>
        </w:rPr>
        <w:t xml:space="preserve">would </w:t>
      </w:r>
      <w:r w:rsidR="009E02C5">
        <w:rPr>
          <w:rFonts w:cs="Arial"/>
          <w:szCs w:val="22"/>
        </w:rPr>
        <w:t>also require street lighting which would be unsuitable for this location, for the reasons below. This would be in addition to the practical difficulties of providing traffic calming features on the A12</w:t>
      </w:r>
      <w:r w:rsidRPr="00B16EE4">
        <w:rPr>
          <w:rFonts w:cs="Arial"/>
          <w:szCs w:val="22"/>
        </w:rPr>
        <w:t>.</w:t>
      </w:r>
    </w:p>
    <w:p w14:paraId="1A238014" w14:textId="77777777" w:rsidR="00F77ABF" w:rsidRPr="00B16EE4" w:rsidRDefault="00F77ABF" w:rsidP="00F77ABF">
      <w:pPr>
        <w:rPr>
          <w:rFonts w:cs="Arial"/>
          <w:szCs w:val="22"/>
        </w:rPr>
      </w:pPr>
    </w:p>
    <w:p w14:paraId="5EF5355D" w14:textId="77777777" w:rsidR="00F77ABF" w:rsidRPr="00B16EE4" w:rsidRDefault="00F77ABF" w:rsidP="00F77ABF">
      <w:pPr>
        <w:rPr>
          <w:rFonts w:cs="Arial"/>
          <w:szCs w:val="22"/>
        </w:rPr>
      </w:pPr>
      <w:r w:rsidRPr="00B16EE4">
        <w:rPr>
          <w:rFonts w:cs="Arial"/>
          <w:szCs w:val="22"/>
        </w:rPr>
        <w:t>Furthermore,</w:t>
      </w:r>
      <w:r w:rsidR="004D2A0D" w:rsidRPr="00B16EE4">
        <w:rPr>
          <w:rFonts w:cs="Arial"/>
          <w:szCs w:val="22"/>
        </w:rPr>
        <w:t xml:space="preserve"> street lighting would have to be provided at the crossing which may not be approved due to the AONB and SSSI designations and reported opposition from local residents.  Also,</w:t>
      </w:r>
      <w:r w:rsidRPr="00B16EE4">
        <w:rPr>
          <w:rFonts w:cs="Arial"/>
          <w:szCs w:val="22"/>
        </w:rPr>
        <w:t xml:space="preserve"> the narrow footways at this location </w:t>
      </w:r>
      <w:r w:rsidRPr="00B16EE4">
        <w:rPr>
          <w:rFonts w:cs="Arial"/>
          <w:szCs w:val="22"/>
        </w:rPr>
        <w:lastRenderedPageBreak/>
        <w:t>may make it unsuitable for a signalised crossing unless they could be widened to accommodate it.</w:t>
      </w:r>
    </w:p>
    <w:p w14:paraId="000D102C" w14:textId="77777777" w:rsidR="006A5E14" w:rsidRPr="00B16EE4" w:rsidRDefault="00F77ABF" w:rsidP="00F77ABF">
      <w:pPr>
        <w:rPr>
          <w:rFonts w:cs="Arial"/>
          <w:szCs w:val="22"/>
        </w:rPr>
      </w:pPr>
      <w:r w:rsidRPr="00B16EE4">
        <w:rPr>
          <w:rFonts w:cs="Arial"/>
          <w:szCs w:val="22"/>
        </w:rPr>
        <w:t xml:space="preserve">Locating the crossing in the </w:t>
      </w:r>
      <w:r w:rsidR="006A5E14" w:rsidRPr="00B16EE4">
        <w:rPr>
          <w:rFonts w:cs="Arial"/>
          <w:szCs w:val="22"/>
        </w:rPr>
        <w:t>proposed alternative location of close to</w:t>
      </w:r>
      <w:r w:rsidRPr="00B16EE4">
        <w:rPr>
          <w:rFonts w:cs="Arial"/>
          <w:szCs w:val="22"/>
        </w:rPr>
        <w:t xml:space="preserve"> the bus stop at the southern end of t</w:t>
      </w:r>
      <w:r w:rsidR="006A5E14" w:rsidRPr="00B16EE4">
        <w:rPr>
          <w:rFonts w:cs="Arial"/>
          <w:szCs w:val="22"/>
        </w:rPr>
        <w:t>he village would remove some</w:t>
      </w:r>
      <w:r w:rsidRPr="00B16EE4">
        <w:rPr>
          <w:rFonts w:cs="Arial"/>
          <w:szCs w:val="22"/>
        </w:rPr>
        <w:t xml:space="preserve"> of the issues identified above</w:t>
      </w:r>
      <w:r w:rsidR="006A5E14" w:rsidRPr="00B16EE4">
        <w:rPr>
          <w:rFonts w:cs="Arial"/>
          <w:szCs w:val="22"/>
        </w:rPr>
        <w:t xml:space="preserve"> but would introduce other issues</w:t>
      </w:r>
      <w:r w:rsidRPr="00B16EE4">
        <w:rPr>
          <w:rFonts w:cs="Arial"/>
          <w:szCs w:val="22"/>
        </w:rPr>
        <w:t>.  However,</w:t>
      </w:r>
      <w:r w:rsidR="00F82149" w:rsidRPr="00B16EE4">
        <w:rPr>
          <w:rFonts w:cs="Arial"/>
          <w:szCs w:val="22"/>
        </w:rPr>
        <w:t xml:space="preserve"> the bend and junction north of the bus stop</w:t>
      </w:r>
      <w:r w:rsidR="00180716" w:rsidRPr="00B16EE4">
        <w:rPr>
          <w:rFonts w:cs="Arial"/>
          <w:szCs w:val="22"/>
        </w:rPr>
        <w:t xml:space="preserve"> mea</w:t>
      </w:r>
      <w:r w:rsidR="00F82149" w:rsidRPr="00B16EE4">
        <w:rPr>
          <w:rFonts w:cs="Arial"/>
          <w:szCs w:val="22"/>
        </w:rPr>
        <w:t xml:space="preserve">n that the crossing would </w:t>
      </w:r>
      <w:r w:rsidR="00180716" w:rsidRPr="00B16EE4">
        <w:rPr>
          <w:rFonts w:cs="Arial"/>
          <w:szCs w:val="22"/>
        </w:rPr>
        <w:t xml:space="preserve">have to </w:t>
      </w:r>
      <w:r w:rsidR="00F82149" w:rsidRPr="00B16EE4">
        <w:rPr>
          <w:rFonts w:cs="Arial"/>
          <w:szCs w:val="22"/>
        </w:rPr>
        <w:t xml:space="preserve">be located south of the crossing where there is no footway on one side and </w:t>
      </w:r>
      <w:r w:rsidR="00180716" w:rsidRPr="00B16EE4">
        <w:rPr>
          <w:rFonts w:cs="Arial"/>
          <w:szCs w:val="22"/>
        </w:rPr>
        <w:t xml:space="preserve">is not on the desired route for pedestrians from the bus stops to the village centre. </w:t>
      </w:r>
      <w:r w:rsidR="006A5E14" w:rsidRPr="00B16EE4">
        <w:rPr>
          <w:rFonts w:cs="Arial"/>
          <w:szCs w:val="22"/>
        </w:rPr>
        <w:t xml:space="preserve"> Furthermore, the</w:t>
      </w:r>
      <w:r w:rsidR="0023307B" w:rsidRPr="00B16EE4">
        <w:rPr>
          <w:rFonts w:cs="Arial"/>
          <w:szCs w:val="22"/>
        </w:rPr>
        <w:t xml:space="preserve"> crossing would be adjacent to</w:t>
      </w:r>
      <w:r w:rsidR="006A5E14" w:rsidRPr="00B16EE4">
        <w:rPr>
          <w:rFonts w:cs="Arial"/>
          <w:szCs w:val="22"/>
        </w:rPr>
        <w:t xml:space="preserve"> bus stop</w:t>
      </w:r>
      <w:r w:rsidR="0023307B" w:rsidRPr="00B16EE4">
        <w:rPr>
          <w:rFonts w:cs="Arial"/>
          <w:szCs w:val="22"/>
        </w:rPr>
        <w:t>s</w:t>
      </w:r>
      <w:r w:rsidR="006A5E14" w:rsidRPr="00B16EE4">
        <w:rPr>
          <w:rFonts w:cs="Arial"/>
          <w:szCs w:val="22"/>
        </w:rPr>
        <w:t xml:space="preserve"> which may result in visibility </w:t>
      </w:r>
      <w:r w:rsidR="0023307B" w:rsidRPr="00B16EE4">
        <w:rPr>
          <w:rFonts w:cs="Arial"/>
          <w:szCs w:val="22"/>
        </w:rPr>
        <w:t xml:space="preserve">issues </w:t>
      </w:r>
      <w:r w:rsidR="006A5E14" w:rsidRPr="00B16EE4">
        <w:rPr>
          <w:rFonts w:cs="Arial"/>
          <w:szCs w:val="22"/>
        </w:rPr>
        <w:t>when the bus stops are in use.</w:t>
      </w:r>
    </w:p>
    <w:p w14:paraId="1032243B" w14:textId="77777777" w:rsidR="00B16EE4" w:rsidRPr="00B16EE4" w:rsidRDefault="00B16EE4" w:rsidP="00F77ABF">
      <w:pPr>
        <w:rPr>
          <w:rFonts w:cs="Arial"/>
          <w:szCs w:val="22"/>
        </w:rPr>
      </w:pPr>
    </w:p>
    <w:p w14:paraId="6EA4A068" w14:textId="77777777" w:rsidR="00F77ABF" w:rsidRPr="00B16EE4" w:rsidRDefault="00180716" w:rsidP="00F77ABF">
      <w:pPr>
        <w:rPr>
          <w:rFonts w:cs="Arial"/>
          <w:szCs w:val="22"/>
        </w:rPr>
      </w:pPr>
      <w:r w:rsidRPr="00B16EE4">
        <w:rPr>
          <w:rFonts w:cs="Arial"/>
          <w:szCs w:val="22"/>
        </w:rPr>
        <w:t xml:space="preserve">It is </w:t>
      </w:r>
      <w:r w:rsidR="006A5E14" w:rsidRPr="00B16EE4">
        <w:rPr>
          <w:rFonts w:cs="Arial"/>
          <w:szCs w:val="22"/>
        </w:rPr>
        <w:t xml:space="preserve">also </w:t>
      </w:r>
      <w:r w:rsidRPr="00B16EE4">
        <w:rPr>
          <w:rFonts w:cs="Arial"/>
          <w:szCs w:val="22"/>
        </w:rPr>
        <w:t>envisaged that</w:t>
      </w:r>
      <w:r w:rsidR="00F77ABF" w:rsidRPr="00B16EE4">
        <w:rPr>
          <w:rFonts w:cs="Arial"/>
          <w:szCs w:val="22"/>
        </w:rPr>
        <w:t xml:space="preserve"> this would not be used as frequently due</w:t>
      </w:r>
      <w:r w:rsidR="006A5E14" w:rsidRPr="00B16EE4">
        <w:rPr>
          <w:rFonts w:cs="Arial"/>
          <w:szCs w:val="22"/>
        </w:rPr>
        <w:t xml:space="preserve"> to</w:t>
      </w:r>
      <w:r w:rsidR="00F77ABF" w:rsidRPr="00B16EE4">
        <w:rPr>
          <w:rFonts w:cs="Arial"/>
          <w:szCs w:val="22"/>
        </w:rPr>
        <w:t xml:space="preserve"> it being away from the village amenities and would be too far from the desired crossing location for pedestrians to consider taking an alternative route to their destination.</w:t>
      </w:r>
      <w:r w:rsidRPr="00B16EE4">
        <w:rPr>
          <w:rFonts w:cs="Arial"/>
          <w:szCs w:val="22"/>
        </w:rPr>
        <w:t xml:space="preserve">  This would make it difficult to justify the potentially very high cost of such a scheme.</w:t>
      </w:r>
    </w:p>
    <w:p w14:paraId="3CAAAD63" w14:textId="77777777" w:rsidR="00F77ABF" w:rsidRPr="00B16EE4" w:rsidRDefault="00F77ABF" w:rsidP="00F77ABF">
      <w:pPr>
        <w:rPr>
          <w:rFonts w:cs="Arial"/>
          <w:szCs w:val="22"/>
        </w:rPr>
      </w:pPr>
    </w:p>
    <w:p w14:paraId="7ACA7D1D" w14:textId="77777777" w:rsidR="00F77ABF" w:rsidRPr="00B16EE4" w:rsidRDefault="00F77ABF" w:rsidP="00F77ABF">
      <w:pPr>
        <w:rPr>
          <w:rFonts w:cs="Arial"/>
          <w:szCs w:val="22"/>
        </w:rPr>
      </w:pPr>
      <w:r w:rsidRPr="00B16EE4">
        <w:rPr>
          <w:rFonts w:cs="Arial"/>
          <w:szCs w:val="22"/>
        </w:rPr>
        <w:t xml:space="preserve">It is difficult to accurately estimate the cost of providing a signalised crossing at this location due to the need </w:t>
      </w:r>
      <w:r w:rsidR="00FC5CB7">
        <w:rPr>
          <w:rFonts w:cs="Arial"/>
          <w:szCs w:val="22"/>
        </w:rPr>
        <w:t xml:space="preserve">to </w:t>
      </w:r>
      <w:r w:rsidRPr="00B16EE4">
        <w:rPr>
          <w:rFonts w:cs="Arial"/>
          <w:szCs w:val="22"/>
        </w:rPr>
        <w:t>assess the carriageway con</w:t>
      </w:r>
      <w:r w:rsidR="00700926" w:rsidRPr="00B16EE4">
        <w:rPr>
          <w:rFonts w:cs="Arial"/>
          <w:szCs w:val="22"/>
        </w:rPr>
        <w:t>dition and consider the electric</w:t>
      </w:r>
      <w:r w:rsidRPr="00B16EE4">
        <w:rPr>
          <w:rFonts w:cs="Arial"/>
          <w:szCs w:val="22"/>
        </w:rPr>
        <w:t xml:space="preserve">al supply costs.  However, based on similar </w:t>
      </w:r>
      <w:r w:rsidR="00700926" w:rsidRPr="00B16EE4">
        <w:rPr>
          <w:rFonts w:cs="Arial"/>
          <w:szCs w:val="22"/>
        </w:rPr>
        <w:t>schemes a very</w:t>
      </w:r>
      <w:r w:rsidR="00BF23E5" w:rsidRPr="00B16EE4">
        <w:rPr>
          <w:rFonts w:cs="Arial"/>
          <w:szCs w:val="22"/>
        </w:rPr>
        <w:t xml:space="preserve"> appro</w:t>
      </w:r>
      <w:r w:rsidR="0023307B" w:rsidRPr="00B16EE4">
        <w:rPr>
          <w:rFonts w:cs="Arial"/>
          <w:szCs w:val="22"/>
        </w:rPr>
        <w:t>ximate total figure would be £75</w:t>
      </w:r>
      <w:r w:rsidR="00BF23E5" w:rsidRPr="00B16EE4">
        <w:rPr>
          <w:rFonts w:cs="Arial"/>
          <w:szCs w:val="22"/>
        </w:rPr>
        <w:t>,000</w:t>
      </w:r>
      <w:r w:rsidR="0023307B" w:rsidRPr="00B16EE4">
        <w:rPr>
          <w:rFonts w:cs="Arial"/>
          <w:szCs w:val="22"/>
        </w:rPr>
        <w:t xml:space="preserve"> including £15,000 for investigation, design and safety audits</w:t>
      </w:r>
      <w:r w:rsidR="00BF23E5" w:rsidRPr="00B16EE4">
        <w:rPr>
          <w:rFonts w:cs="Arial"/>
          <w:szCs w:val="22"/>
        </w:rPr>
        <w:t>.</w:t>
      </w:r>
    </w:p>
    <w:p w14:paraId="452EACAF" w14:textId="77777777" w:rsidR="0046253F" w:rsidRPr="00B16EE4" w:rsidRDefault="0046253F" w:rsidP="00B35234">
      <w:pPr>
        <w:rPr>
          <w:rFonts w:cs="Arial"/>
          <w:szCs w:val="22"/>
        </w:rPr>
      </w:pPr>
    </w:p>
    <w:p w14:paraId="2AA385D3" w14:textId="77777777" w:rsidR="004D2A0D" w:rsidRDefault="004D2A0D" w:rsidP="00B35234">
      <w:pPr>
        <w:rPr>
          <w:rFonts w:cs="Arial"/>
          <w:szCs w:val="22"/>
        </w:rPr>
      </w:pPr>
    </w:p>
    <w:p w14:paraId="5E51B7BB" w14:textId="77777777" w:rsidR="00B16EE4" w:rsidRDefault="00B16EE4" w:rsidP="00B35234">
      <w:pPr>
        <w:rPr>
          <w:rFonts w:cs="Arial"/>
          <w:szCs w:val="22"/>
        </w:rPr>
      </w:pPr>
    </w:p>
    <w:p w14:paraId="0002771A" w14:textId="77777777" w:rsidR="00B16EE4" w:rsidRDefault="00B16EE4" w:rsidP="00B35234">
      <w:pPr>
        <w:rPr>
          <w:rFonts w:cs="Arial"/>
          <w:szCs w:val="22"/>
        </w:rPr>
      </w:pPr>
    </w:p>
    <w:p w14:paraId="799FBEB7" w14:textId="77777777" w:rsidR="00B16EE4" w:rsidRDefault="00B16EE4" w:rsidP="00B35234">
      <w:pPr>
        <w:rPr>
          <w:rFonts w:cs="Arial"/>
          <w:szCs w:val="22"/>
        </w:rPr>
      </w:pPr>
    </w:p>
    <w:p w14:paraId="00645B03" w14:textId="77777777" w:rsidR="00B16EE4" w:rsidRDefault="00B16EE4" w:rsidP="00B35234">
      <w:pPr>
        <w:rPr>
          <w:rFonts w:cs="Arial"/>
          <w:szCs w:val="22"/>
        </w:rPr>
      </w:pPr>
    </w:p>
    <w:p w14:paraId="25042BFA" w14:textId="77777777" w:rsidR="00B16EE4" w:rsidRDefault="00B16EE4" w:rsidP="00B35234">
      <w:pPr>
        <w:rPr>
          <w:rFonts w:cs="Arial"/>
          <w:szCs w:val="22"/>
        </w:rPr>
      </w:pPr>
    </w:p>
    <w:p w14:paraId="2C17DDE8" w14:textId="77777777" w:rsidR="00B16EE4" w:rsidRDefault="00B16EE4" w:rsidP="00B35234">
      <w:pPr>
        <w:rPr>
          <w:rFonts w:cs="Arial"/>
          <w:szCs w:val="22"/>
        </w:rPr>
      </w:pPr>
    </w:p>
    <w:p w14:paraId="2AA8C51B" w14:textId="77777777" w:rsidR="00B16EE4" w:rsidRDefault="00B16EE4" w:rsidP="00B35234">
      <w:pPr>
        <w:rPr>
          <w:rFonts w:cs="Arial"/>
          <w:szCs w:val="22"/>
        </w:rPr>
      </w:pPr>
    </w:p>
    <w:p w14:paraId="279E5CA6" w14:textId="77777777" w:rsidR="00B16EE4" w:rsidRDefault="00B16EE4" w:rsidP="00B35234">
      <w:pPr>
        <w:rPr>
          <w:rFonts w:cs="Arial"/>
          <w:szCs w:val="22"/>
        </w:rPr>
      </w:pPr>
    </w:p>
    <w:p w14:paraId="01551CDB" w14:textId="77777777" w:rsidR="00B16EE4" w:rsidRDefault="00B16EE4" w:rsidP="00B35234">
      <w:pPr>
        <w:rPr>
          <w:rFonts w:cs="Arial"/>
          <w:szCs w:val="22"/>
        </w:rPr>
      </w:pPr>
    </w:p>
    <w:p w14:paraId="3940BB26" w14:textId="77777777" w:rsidR="00B16EE4" w:rsidRDefault="00B16EE4" w:rsidP="00B35234">
      <w:pPr>
        <w:rPr>
          <w:rFonts w:cs="Arial"/>
          <w:szCs w:val="22"/>
        </w:rPr>
      </w:pPr>
    </w:p>
    <w:p w14:paraId="0358867D" w14:textId="77777777" w:rsidR="00B16EE4" w:rsidRDefault="00B16EE4" w:rsidP="00B35234">
      <w:pPr>
        <w:rPr>
          <w:rFonts w:cs="Arial"/>
          <w:szCs w:val="22"/>
        </w:rPr>
      </w:pPr>
    </w:p>
    <w:p w14:paraId="762C14A4" w14:textId="77777777" w:rsidR="00B16EE4" w:rsidRDefault="00B16EE4" w:rsidP="00B35234">
      <w:pPr>
        <w:rPr>
          <w:rFonts w:cs="Arial"/>
          <w:szCs w:val="22"/>
        </w:rPr>
      </w:pPr>
    </w:p>
    <w:p w14:paraId="1420D05E" w14:textId="77777777" w:rsidR="00B16EE4" w:rsidRDefault="00B16EE4" w:rsidP="00B35234">
      <w:pPr>
        <w:rPr>
          <w:rFonts w:cs="Arial"/>
          <w:szCs w:val="22"/>
        </w:rPr>
      </w:pPr>
    </w:p>
    <w:p w14:paraId="49E65222" w14:textId="77777777" w:rsidR="00B16EE4" w:rsidRDefault="00B16EE4" w:rsidP="00B35234">
      <w:pPr>
        <w:rPr>
          <w:rFonts w:cs="Arial"/>
          <w:szCs w:val="22"/>
        </w:rPr>
      </w:pPr>
    </w:p>
    <w:p w14:paraId="23E9ADBB" w14:textId="77777777" w:rsidR="00B16EE4" w:rsidRDefault="00B16EE4" w:rsidP="00B35234">
      <w:pPr>
        <w:rPr>
          <w:rFonts w:cs="Arial"/>
          <w:szCs w:val="22"/>
        </w:rPr>
      </w:pPr>
    </w:p>
    <w:p w14:paraId="56BAAE6E" w14:textId="77777777" w:rsidR="00B16EE4" w:rsidRDefault="00B16EE4" w:rsidP="00B35234">
      <w:pPr>
        <w:rPr>
          <w:rFonts w:cs="Arial"/>
          <w:szCs w:val="22"/>
        </w:rPr>
      </w:pPr>
    </w:p>
    <w:p w14:paraId="52C2A773" w14:textId="77777777" w:rsidR="00B16EE4" w:rsidRDefault="00B16EE4" w:rsidP="00B35234">
      <w:pPr>
        <w:rPr>
          <w:rFonts w:cs="Arial"/>
          <w:szCs w:val="22"/>
        </w:rPr>
      </w:pPr>
    </w:p>
    <w:p w14:paraId="109EB96D" w14:textId="77777777" w:rsidR="00B16EE4" w:rsidRDefault="00B16EE4" w:rsidP="00B35234">
      <w:pPr>
        <w:rPr>
          <w:rFonts w:cs="Arial"/>
          <w:szCs w:val="22"/>
        </w:rPr>
      </w:pPr>
    </w:p>
    <w:p w14:paraId="343C4B7D" w14:textId="77777777" w:rsidR="00B16EE4" w:rsidRDefault="00B16EE4" w:rsidP="00B35234">
      <w:pPr>
        <w:rPr>
          <w:rFonts w:cs="Arial"/>
          <w:szCs w:val="22"/>
        </w:rPr>
      </w:pPr>
    </w:p>
    <w:p w14:paraId="0828B96E" w14:textId="77777777" w:rsidR="00B16EE4" w:rsidRDefault="00B16EE4" w:rsidP="00B35234">
      <w:pPr>
        <w:rPr>
          <w:rFonts w:cs="Arial"/>
          <w:szCs w:val="22"/>
        </w:rPr>
      </w:pPr>
    </w:p>
    <w:p w14:paraId="1D5E5B39" w14:textId="77777777" w:rsidR="00B16EE4" w:rsidRDefault="00B16EE4" w:rsidP="00B35234">
      <w:pPr>
        <w:rPr>
          <w:rFonts w:cs="Arial"/>
          <w:szCs w:val="22"/>
        </w:rPr>
      </w:pPr>
    </w:p>
    <w:p w14:paraId="47DE5E44" w14:textId="77777777" w:rsidR="00B16EE4" w:rsidRDefault="00B16EE4" w:rsidP="00B35234">
      <w:pPr>
        <w:rPr>
          <w:rFonts w:cs="Arial"/>
          <w:szCs w:val="22"/>
        </w:rPr>
      </w:pPr>
    </w:p>
    <w:p w14:paraId="38D33843" w14:textId="77777777" w:rsidR="00B16EE4" w:rsidRDefault="00B16EE4" w:rsidP="00B35234">
      <w:pPr>
        <w:rPr>
          <w:rFonts w:cs="Arial"/>
          <w:szCs w:val="22"/>
        </w:rPr>
      </w:pPr>
    </w:p>
    <w:p w14:paraId="1A2228DA" w14:textId="77777777" w:rsidR="00B16EE4" w:rsidRDefault="00B16EE4" w:rsidP="00B35234">
      <w:pPr>
        <w:rPr>
          <w:rFonts w:cs="Arial"/>
          <w:szCs w:val="22"/>
        </w:rPr>
      </w:pPr>
    </w:p>
    <w:p w14:paraId="2B85E3C0" w14:textId="77777777" w:rsidR="00B16EE4" w:rsidRDefault="00B16EE4" w:rsidP="00B35234">
      <w:pPr>
        <w:rPr>
          <w:rFonts w:cs="Arial"/>
          <w:szCs w:val="22"/>
        </w:rPr>
      </w:pPr>
    </w:p>
    <w:p w14:paraId="4A7F0B33" w14:textId="77777777" w:rsidR="00B16EE4" w:rsidRPr="00B16EE4" w:rsidRDefault="00B16EE4" w:rsidP="00B35234">
      <w:pPr>
        <w:rPr>
          <w:rFonts w:cs="Arial"/>
          <w:szCs w:val="22"/>
        </w:rPr>
      </w:pPr>
    </w:p>
    <w:p w14:paraId="06DD8430" w14:textId="77777777" w:rsidR="00700926" w:rsidRPr="00700926" w:rsidRDefault="0023307B" w:rsidP="00502F70">
      <w:pPr>
        <w:pStyle w:val="Heading2"/>
      </w:pPr>
      <w:r>
        <w:t xml:space="preserve">3.4 </w:t>
      </w:r>
      <w:r w:rsidR="00700926">
        <w:t>The provision of pedestrian refuges</w:t>
      </w:r>
      <w:r w:rsidR="00700926" w:rsidRPr="00700926">
        <w:t xml:space="preserve"> on the A12 at the </w:t>
      </w:r>
      <w:r w:rsidR="00700926">
        <w:t xml:space="preserve">bus stops and the </w:t>
      </w:r>
      <w:r w:rsidR="00700926" w:rsidRPr="00700926">
        <w:t>White Hart/Village Hall:</w:t>
      </w:r>
    </w:p>
    <w:p w14:paraId="7B24E50C" w14:textId="77777777" w:rsidR="0046253F" w:rsidRPr="00B16EE4" w:rsidRDefault="0046253F" w:rsidP="00B35234">
      <w:pPr>
        <w:rPr>
          <w:rFonts w:cs="Arial"/>
        </w:rPr>
      </w:pPr>
    </w:p>
    <w:p w14:paraId="517405BA" w14:textId="77777777" w:rsidR="00004A28" w:rsidRPr="00B16EE4" w:rsidRDefault="004D2A0D" w:rsidP="004D2A0D">
      <w:r w:rsidRPr="00B16EE4">
        <w:t>An alternative option to a signalised crossing is the provision of pedestrian refuges to assist pedestrians in crossing the A12.  The proposed location at the White Hart/Village Hall would be unsuitable due to the visibility</w:t>
      </w:r>
      <w:r w:rsidR="00F82149" w:rsidRPr="00B16EE4">
        <w:t xml:space="preserve"> issues highlighted previously in the signalised crossing assessment.  It may be possible to locate the refuge </w:t>
      </w:r>
      <w:r w:rsidR="00180716" w:rsidRPr="00B16EE4">
        <w:t>that serves</w:t>
      </w:r>
      <w:r w:rsidRPr="00B16EE4">
        <w:t xml:space="preserve"> </w:t>
      </w:r>
      <w:r w:rsidR="00F82149" w:rsidRPr="00B16EE4">
        <w:t>the White Hart/Village Hall to a nearby straight</w:t>
      </w:r>
      <w:r w:rsidR="00180716" w:rsidRPr="00B16EE4">
        <w:t xml:space="preserve"> section north of these facilities</w:t>
      </w:r>
      <w:r w:rsidR="00125EBE" w:rsidRPr="00B16EE4">
        <w:t xml:space="preserve"> although this may be too far from the desired crossing location to be fully utilised</w:t>
      </w:r>
      <w:r w:rsidR="00180716" w:rsidRPr="00B16EE4">
        <w:t>.</w:t>
      </w:r>
    </w:p>
    <w:p w14:paraId="6B0CA0E3" w14:textId="77777777" w:rsidR="00180716" w:rsidRPr="00B16EE4" w:rsidRDefault="00180716" w:rsidP="004D2A0D"/>
    <w:p w14:paraId="5E850904" w14:textId="77777777" w:rsidR="0023307B" w:rsidRPr="00B16EE4" w:rsidRDefault="00180716" w:rsidP="0023307B">
      <w:r w:rsidRPr="00B16EE4">
        <w:t>The proposed location at the bus stops would require the refuge to be located south of the bus stops due to the bend and junction to the north.  There is no footway on one side and it is not on the desired route for pedestrians from the bus stops to the village centre.</w:t>
      </w:r>
      <w:r w:rsidR="0023307B" w:rsidRPr="00B16EE4">
        <w:t xml:space="preserve">  Furthermore, locating the refuges close to a bus stop would cause road safety issues due to the risk of vehicles colliding with them or oncoming traffic if they attempted to overtake a bus entering the adjacent layby.</w:t>
      </w:r>
    </w:p>
    <w:p w14:paraId="30B7D5AA" w14:textId="77777777" w:rsidR="00125EBE" w:rsidRPr="00B16EE4" w:rsidRDefault="00125EBE" w:rsidP="004D2A0D"/>
    <w:p w14:paraId="178CB43A" w14:textId="77777777" w:rsidR="0023307B" w:rsidRPr="00B16EE4" w:rsidRDefault="00125EBE" w:rsidP="0023307B">
      <w:r w:rsidRPr="00B16EE4">
        <w:t>The Department of Transport’s LTN 2/95 document states that a pedestrian refuge must be an absolute minimum of 1.2 metres wide (2 metres is preferred in Suffolk) and the carriageway width should be 4 – 4.5 metres either side.  This is to prevent vehicles from passing too close to pedestrians waiting in the refuge.  The approximate carriageway widths in the desired (and propose</w:t>
      </w:r>
      <w:r w:rsidR="009950A0" w:rsidRPr="00B16EE4">
        <w:t>d alternative) locations are 7</w:t>
      </w:r>
      <w:r w:rsidR="0023307B" w:rsidRPr="00B16EE4">
        <w:t>.3</w:t>
      </w:r>
      <w:r w:rsidR="009950A0" w:rsidRPr="00B16EE4">
        <w:t xml:space="preserve"> metres or less. This means that substantial widening of the carriageway by around 3 metres would be required</w:t>
      </w:r>
      <w:r w:rsidR="0023307B" w:rsidRPr="00B16EE4">
        <w:t>.  Potential utility diversions and land ownership issues could make this measure prohibitively expensive.</w:t>
      </w:r>
    </w:p>
    <w:p w14:paraId="0BEAC3E7" w14:textId="77777777" w:rsidR="00DE3A4D" w:rsidRPr="00B16EE4" w:rsidRDefault="00DE3A4D" w:rsidP="004D2A0D"/>
    <w:p w14:paraId="486A3C8D" w14:textId="77777777" w:rsidR="00DE3A4D" w:rsidRPr="00B16EE4" w:rsidRDefault="00DE3A4D" w:rsidP="004D2A0D">
      <w:r w:rsidRPr="00B16EE4">
        <w:t>The estimated cost of providing pedestrian refuges is approximately £</w:t>
      </w:r>
      <w:r w:rsidR="009950A0" w:rsidRPr="00B16EE4">
        <w:t>2</w:t>
      </w:r>
      <w:r w:rsidRPr="00B16EE4">
        <w:t>500 per refuge for construction plus a total of approximately £3500 for investigation, design and safety check. Therefore, the total cost of two refuges on the A12 would be</w:t>
      </w:r>
      <w:r w:rsidR="009950A0" w:rsidRPr="00B16EE4">
        <w:t xml:space="preserve"> approximately £8</w:t>
      </w:r>
      <w:r w:rsidRPr="00B16EE4">
        <w:t xml:space="preserve">,500 although </w:t>
      </w:r>
      <w:r w:rsidR="009950A0" w:rsidRPr="00B16EE4">
        <w:t xml:space="preserve">realistically </w:t>
      </w:r>
      <w:r w:rsidRPr="00B16EE4">
        <w:t xml:space="preserve">this </w:t>
      </w:r>
      <w:r w:rsidR="009950A0" w:rsidRPr="00B16EE4">
        <w:t>would be significantly higher as</w:t>
      </w:r>
      <w:r w:rsidRPr="00B16EE4">
        <w:t xml:space="preserve"> extensions to footways </w:t>
      </w:r>
      <w:r w:rsidR="0023307B" w:rsidRPr="00B16EE4">
        <w:t>and</w:t>
      </w:r>
      <w:r w:rsidR="009950A0" w:rsidRPr="00B16EE4">
        <w:t xml:space="preserve"> carriageway widening would</w:t>
      </w:r>
      <w:r w:rsidRPr="00B16EE4">
        <w:t xml:space="preserve"> also </w:t>
      </w:r>
      <w:r w:rsidR="009950A0" w:rsidRPr="00B16EE4">
        <w:t xml:space="preserve">be </w:t>
      </w:r>
      <w:r w:rsidRPr="00B16EE4">
        <w:t>necessary.</w:t>
      </w:r>
      <w:r w:rsidR="00FC5CB7">
        <w:t xml:space="preserve">  As such it is considered that this option would be prohibitively too expensive.</w:t>
      </w:r>
    </w:p>
    <w:p w14:paraId="2EA1B993" w14:textId="77777777" w:rsidR="0023307B" w:rsidRPr="00B16EE4" w:rsidRDefault="0023307B" w:rsidP="004D2A0D"/>
    <w:p w14:paraId="0D5919C4" w14:textId="77777777" w:rsidR="00004A28" w:rsidRPr="00B16EE4" w:rsidRDefault="00004A28" w:rsidP="00B35234">
      <w:pPr>
        <w:rPr>
          <w:rFonts w:cs="Arial"/>
          <w:b/>
        </w:rPr>
      </w:pPr>
    </w:p>
    <w:p w14:paraId="2E3E341E" w14:textId="77777777" w:rsidR="0023307B" w:rsidRPr="00B16EE4" w:rsidRDefault="0023307B" w:rsidP="00B35234">
      <w:pPr>
        <w:rPr>
          <w:rFonts w:cs="Arial"/>
          <w:b/>
        </w:rPr>
      </w:pPr>
    </w:p>
    <w:p w14:paraId="23623A6B" w14:textId="77777777" w:rsidR="0023307B" w:rsidRPr="00B16EE4" w:rsidRDefault="0023307B" w:rsidP="00B35234">
      <w:pPr>
        <w:rPr>
          <w:rFonts w:cs="Arial"/>
          <w:b/>
        </w:rPr>
      </w:pPr>
    </w:p>
    <w:p w14:paraId="0A67D458" w14:textId="77777777" w:rsidR="00004A28" w:rsidRPr="00B16EE4" w:rsidRDefault="00004A28" w:rsidP="00B35234">
      <w:pPr>
        <w:rPr>
          <w:rFonts w:cs="Arial"/>
          <w:b/>
        </w:rPr>
      </w:pPr>
    </w:p>
    <w:p w14:paraId="4C49F3A8" w14:textId="77777777" w:rsidR="0023307B" w:rsidRPr="00B16EE4" w:rsidRDefault="0023307B" w:rsidP="00B35234">
      <w:pPr>
        <w:rPr>
          <w:rFonts w:cs="Arial"/>
          <w:b/>
        </w:rPr>
      </w:pPr>
    </w:p>
    <w:p w14:paraId="4C155D01" w14:textId="77777777" w:rsidR="0023307B" w:rsidRPr="00B16EE4" w:rsidRDefault="0023307B" w:rsidP="00B35234">
      <w:pPr>
        <w:rPr>
          <w:rFonts w:cs="Arial"/>
          <w:b/>
        </w:rPr>
      </w:pPr>
    </w:p>
    <w:p w14:paraId="6A9DDB8F" w14:textId="77777777" w:rsidR="0023307B" w:rsidRPr="00B16EE4" w:rsidRDefault="0023307B" w:rsidP="00B35234">
      <w:pPr>
        <w:rPr>
          <w:rFonts w:cs="Arial"/>
          <w:b/>
        </w:rPr>
      </w:pPr>
    </w:p>
    <w:p w14:paraId="44FCE1E1" w14:textId="77777777" w:rsidR="0023307B" w:rsidRPr="00B16EE4" w:rsidRDefault="0023307B" w:rsidP="00B35234">
      <w:pPr>
        <w:rPr>
          <w:rFonts w:cs="Arial"/>
          <w:b/>
        </w:rPr>
      </w:pPr>
    </w:p>
    <w:p w14:paraId="347241EA" w14:textId="77777777" w:rsidR="0023307B" w:rsidRPr="00B16EE4" w:rsidRDefault="0023307B" w:rsidP="00B35234">
      <w:pPr>
        <w:rPr>
          <w:rFonts w:cs="Arial"/>
          <w:b/>
        </w:rPr>
      </w:pPr>
    </w:p>
    <w:p w14:paraId="1E578B4C" w14:textId="77777777" w:rsidR="0023307B" w:rsidRPr="00B16EE4" w:rsidRDefault="0023307B" w:rsidP="00B35234">
      <w:pPr>
        <w:rPr>
          <w:rFonts w:cs="Arial"/>
          <w:b/>
        </w:rPr>
      </w:pPr>
    </w:p>
    <w:p w14:paraId="1F879B8F" w14:textId="77777777" w:rsidR="00DE3A4D" w:rsidRDefault="00502F70" w:rsidP="00502F70">
      <w:pPr>
        <w:pStyle w:val="Heading2"/>
      </w:pPr>
      <w:r>
        <w:t xml:space="preserve">3.5 </w:t>
      </w:r>
      <w:r w:rsidR="00DE3A4D" w:rsidRPr="00DE3A4D">
        <w:t>The</w:t>
      </w:r>
      <w:r w:rsidR="00DE3A4D">
        <w:t xml:space="preserve"> declassification of Angel Lane/Dunwich Road:</w:t>
      </w:r>
    </w:p>
    <w:p w14:paraId="30677239" w14:textId="77777777" w:rsidR="001966D9" w:rsidRPr="00B16EE4" w:rsidRDefault="001966D9" w:rsidP="00B35234">
      <w:pPr>
        <w:rPr>
          <w:rFonts w:cs="Arial"/>
          <w:szCs w:val="22"/>
        </w:rPr>
      </w:pPr>
    </w:p>
    <w:p w14:paraId="0B95D42B" w14:textId="77777777" w:rsidR="00DE3A4D" w:rsidRPr="00B16EE4" w:rsidRDefault="00DE3A4D" w:rsidP="00B35234">
      <w:pPr>
        <w:rPr>
          <w:rFonts w:cs="Arial"/>
          <w:szCs w:val="22"/>
        </w:rPr>
      </w:pPr>
      <w:r w:rsidRPr="00B16EE4">
        <w:rPr>
          <w:rFonts w:cs="Arial"/>
          <w:szCs w:val="22"/>
        </w:rPr>
        <w:t xml:space="preserve">Removing the B road status of </w:t>
      </w:r>
      <w:r w:rsidR="004368D2" w:rsidRPr="00B16EE4">
        <w:rPr>
          <w:rFonts w:cs="Arial"/>
          <w:szCs w:val="22"/>
        </w:rPr>
        <w:t xml:space="preserve">the B1125 </w:t>
      </w:r>
      <w:r w:rsidRPr="00B16EE4">
        <w:rPr>
          <w:rFonts w:cs="Arial"/>
          <w:szCs w:val="22"/>
        </w:rPr>
        <w:t>Angel Lane/Dunwich Road</w:t>
      </w:r>
      <w:r w:rsidR="004368D2" w:rsidRPr="00B16EE4">
        <w:rPr>
          <w:rFonts w:cs="Arial"/>
          <w:szCs w:val="22"/>
        </w:rPr>
        <w:t xml:space="preserve"> within the village (from its</w:t>
      </w:r>
      <w:r w:rsidRPr="00B16EE4">
        <w:rPr>
          <w:rFonts w:cs="Arial"/>
          <w:szCs w:val="22"/>
        </w:rPr>
        <w:t xml:space="preserve"> junction with th</w:t>
      </w:r>
      <w:r w:rsidR="004368D2" w:rsidRPr="00B16EE4">
        <w:rPr>
          <w:rFonts w:cs="Arial"/>
          <w:szCs w:val="22"/>
        </w:rPr>
        <w:t>e A12 at the northern end to its</w:t>
      </w:r>
      <w:r w:rsidRPr="00B16EE4">
        <w:rPr>
          <w:rFonts w:cs="Arial"/>
          <w:szCs w:val="22"/>
        </w:rPr>
        <w:t xml:space="preserve"> junction with the B1387) to encourage vehicles to use th</w:t>
      </w:r>
      <w:r w:rsidR="00027570" w:rsidRPr="00B16EE4">
        <w:rPr>
          <w:rFonts w:cs="Arial"/>
          <w:szCs w:val="22"/>
        </w:rPr>
        <w:t>e B1387 to the A12</w:t>
      </w:r>
      <w:r w:rsidR="00A7688A">
        <w:rPr>
          <w:rFonts w:cs="Arial"/>
          <w:szCs w:val="22"/>
        </w:rPr>
        <w:t xml:space="preserve"> instead is proposed </w:t>
      </w:r>
      <w:r w:rsidR="00FC5CB7">
        <w:rPr>
          <w:rFonts w:cs="Arial"/>
          <w:szCs w:val="22"/>
        </w:rPr>
        <w:t xml:space="preserve">in the Parish Council’s report </w:t>
      </w:r>
      <w:r w:rsidR="00A7688A">
        <w:rPr>
          <w:rFonts w:cs="Arial"/>
          <w:szCs w:val="22"/>
        </w:rPr>
        <w:t>to</w:t>
      </w:r>
      <w:r w:rsidRPr="00B16EE4">
        <w:rPr>
          <w:rFonts w:cs="Arial"/>
          <w:szCs w:val="22"/>
        </w:rPr>
        <w:t xml:space="preserve"> reduce traffic flows through this narrow developed section of the B1125.  However, it is unlikely that it would </w:t>
      </w:r>
      <w:r w:rsidR="0071563F" w:rsidRPr="00B16EE4">
        <w:rPr>
          <w:rFonts w:cs="Arial"/>
          <w:szCs w:val="22"/>
        </w:rPr>
        <w:t>prevent local motorists (who are aware of the route regardless of its status) from using this route.</w:t>
      </w:r>
      <w:r w:rsidR="001D75AE" w:rsidRPr="00B16EE4">
        <w:rPr>
          <w:rFonts w:cs="Arial"/>
          <w:szCs w:val="22"/>
        </w:rPr>
        <w:t xml:space="preserve">  Furthermore, the large road sign on the southbound approach to Angel Lane </w:t>
      </w:r>
      <w:r w:rsidR="00FE1211" w:rsidRPr="00B16EE4">
        <w:rPr>
          <w:rFonts w:cs="Arial"/>
          <w:szCs w:val="22"/>
        </w:rPr>
        <w:t>and the signs at the junctions with the B1387 Blind Lane already do not</w:t>
      </w:r>
      <w:r w:rsidR="001D75AE" w:rsidRPr="00B16EE4">
        <w:rPr>
          <w:rFonts w:cs="Arial"/>
          <w:szCs w:val="22"/>
        </w:rPr>
        <w:t xml:space="preserve"> state B1125 so it is unlikely that this measure would have a noticeable effect.</w:t>
      </w:r>
    </w:p>
    <w:p w14:paraId="0DF938D6" w14:textId="77777777" w:rsidR="004368D2" w:rsidRPr="00B16EE4" w:rsidRDefault="004368D2" w:rsidP="00B35234">
      <w:pPr>
        <w:rPr>
          <w:rFonts w:cs="Arial"/>
          <w:szCs w:val="22"/>
        </w:rPr>
      </w:pPr>
    </w:p>
    <w:p w14:paraId="2D061A99" w14:textId="77777777" w:rsidR="004368D2" w:rsidRPr="00B16EE4" w:rsidRDefault="004368D2" w:rsidP="00B35234">
      <w:pPr>
        <w:rPr>
          <w:rFonts w:cs="Arial"/>
          <w:szCs w:val="22"/>
        </w:rPr>
      </w:pPr>
      <w:r w:rsidRPr="00B16EE4">
        <w:rPr>
          <w:rFonts w:cs="Arial"/>
          <w:szCs w:val="22"/>
        </w:rPr>
        <w:t>Non-local motorists may be following their satellite navigation systems onto the B1125 as i</w:t>
      </w:r>
      <w:r w:rsidR="00502F70" w:rsidRPr="00B16EE4">
        <w:rPr>
          <w:rFonts w:cs="Arial"/>
          <w:szCs w:val="22"/>
        </w:rPr>
        <w:t>t i</w:t>
      </w:r>
      <w:r w:rsidRPr="00B16EE4">
        <w:rPr>
          <w:rFonts w:cs="Arial"/>
          <w:szCs w:val="22"/>
        </w:rPr>
        <w:t xml:space="preserve">s the most direct route </w:t>
      </w:r>
      <w:r w:rsidR="00924A98" w:rsidRPr="00B16EE4">
        <w:rPr>
          <w:rFonts w:cs="Arial"/>
          <w:szCs w:val="22"/>
        </w:rPr>
        <w:t xml:space="preserve">to a number of coastal villages </w:t>
      </w:r>
      <w:r w:rsidRPr="00B16EE4">
        <w:rPr>
          <w:rFonts w:cs="Arial"/>
          <w:szCs w:val="22"/>
        </w:rPr>
        <w:t>from north of Blythburgh</w:t>
      </w:r>
      <w:r w:rsidR="00F5699C" w:rsidRPr="00B16EE4">
        <w:rPr>
          <w:rFonts w:cs="Arial"/>
          <w:szCs w:val="22"/>
        </w:rPr>
        <w:t xml:space="preserve">.  The Department for Transport’s Road Network Policy Consultation of 2011 stated that satellite navigation companies </w:t>
      </w:r>
      <w:r w:rsidR="00F5699C" w:rsidRPr="00B16EE4">
        <w:rPr>
          <w:rFonts w:cs="Arial"/>
          <w:i/>
          <w:szCs w:val="22"/>
        </w:rPr>
        <w:t xml:space="preserve">‘do not rely on road classifications’ </w:t>
      </w:r>
      <w:r w:rsidR="00F5699C" w:rsidRPr="00B16EE4">
        <w:rPr>
          <w:rFonts w:cs="Arial"/>
          <w:szCs w:val="22"/>
        </w:rPr>
        <w:t xml:space="preserve">and </w:t>
      </w:r>
      <w:r w:rsidR="00F5699C" w:rsidRPr="00B16EE4">
        <w:rPr>
          <w:rFonts w:cs="Arial"/>
          <w:i/>
          <w:szCs w:val="22"/>
        </w:rPr>
        <w:t xml:space="preserve">‘changes to these arrangements will not affect routes chosen by satnav devices’.  </w:t>
      </w:r>
    </w:p>
    <w:p w14:paraId="5E37238A" w14:textId="77777777" w:rsidR="00027570" w:rsidRPr="00B16EE4" w:rsidRDefault="00027570" w:rsidP="00B35234">
      <w:pPr>
        <w:rPr>
          <w:rFonts w:cs="Arial"/>
          <w:szCs w:val="22"/>
        </w:rPr>
      </w:pPr>
    </w:p>
    <w:p w14:paraId="045B5BAC" w14:textId="77777777" w:rsidR="00027570" w:rsidRPr="00B16EE4" w:rsidRDefault="00027570" w:rsidP="00B35234">
      <w:pPr>
        <w:rPr>
          <w:rFonts w:cs="Arial"/>
          <w:szCs w:val="22"/>
        </w:rPr>
      </w:pPr>
      <w:r w:rsidRPr="00B16EE4">
        <w:rPr>
          <w:rFonts w:cs="Arial"/>
          <w:szCs w:val="22"/>
        </w:rPr>
        <w:t>The pr</w:t>
      </w:r>
      <w:r w:rsidR="00F5699C" w:rsidRPr="00B16EE4">
        <w:rPr>
          <w:rFonts w:cs="Arial"/>
          <w:szCs w:val="22"/>
        </w:rPr>
        <w:t xml:space="preserve">ocess of declassifying a road is now (since 2012) </w:t>
      </w:r>
      <w:r w:rsidR="00502F70" w:rsidRPr="00B16EE4">
        <w:rPr>
          <w:rFonts w:cs="Arial"/>
          <w:szCs w:val="22"/>
        </w:rPr>
        <w:t>carried out by local highway authorities without the need for central approval and is a relatively simple process provided all parties are in agreement.</w:t>
      </w:r>
    </w:p>
    <w:p w14:paraId="3FD89699" w14:textId="77777777" w:rsidR="00027570" w:rsidRPr="00B16EE4" w:rsidRDefault="00027570" w:rsidP="00B35234">
      <w:pPr>
        <w:rPr>
          <w:rFonts w:cs="Arial"/>
          <w:szCs w:val="22"/>
        </w:rPr>
      </w:pPr>
    </w:p>
    <w:p w14:paraId="73163F80" w14:textId="77777777" w:rsidR="00027570" w:rsidRPr="00B16EE4" w:rsidRDefault="00F5699C" w:rsidP="00B35234">
      <w:pPr>
        <w:rPr>
          <w:rFonts w:cs="Arial"/>
          <w:szCs w:val="22"/>
        </w:rPr>
      </w:pPr>
      <w:r w:rsidRPr="00B16EE4">
        <w:rPr>
          <w:rFonts w:cs="Arial"/>
          <w:szCs w:val="22"/>
        </w:rPr>
        <w:t>It is difficult to see how this change alone would decrease traffic flows on the Angel Lane/Dunwich Road route within the village.</w:t>
      </w:r>
    </w:p>
    <w:p w14:paraId="378EFC20" w14:textId="77777777" w:rsidR="00027570" w:rsidRPr="00B16EE4" w:rsidRDefault="00027570" w:rsidP="00B35234">
      <w:pPr>
        <w:rPr>
          <w:rFonts w:cs="Arial"/>
          <w:szCs w:val="22"/>
        </w:rPr>
      </w:pPr>
    </w:p>
    <w:p w14:paraId="036B1D63" w14:textId="77777777" w:rsidR="00027570" w:rsidRPr="00B16EE4" w:rsidRDefault="00027570" w:rsidP="00B35234">
      <w:pPr>
        <w:rPr>
          <w:rFonts w:cs="Arial"/>
          <w:szCs w:val="22"/>
        </w:rPr>
      </w:pPr>
      <w:r w:rsidRPr="00B16EE4">
        <w:rPr>
          <w:rFonts w:cs="Arial"/>
          <w:szCs w:val="22"/>
        </w:rPr>
        <w:t xml:space="preserve">The estimated cost of declassifying this </w:t>
      </w:r>
      <w:r w:rsidR="001D75AE" w:rsidRPr="00B16EE4">
        <w:rPr>
          <w:rFonts w:cs="Arial"/>
          <w:szCs w:val="22"/>
        </w:rPr>
        <w:t>section of the B1</w:t>
      </w:r>
      <w:r w:rsidR="00502F70" w:rsidRPr="00B16EE4">
        <w:rPr>
          <w:rFonts w:cs="Arial"/>
          <w:szCs w:val="22"/>
        </w:rPr>
        <w:t xml:space="preserve">125 would be approximately £2500 for completion of application, consultation and updating the </w:t>
      </w:r>
      <w:proofErr w:type="spellStart"/>
      <w:r w:rsidR="00502F70" w:rsidRPr="00B16EE4">
        <w:rPr>
          <w:rFonts w:cs="Arial"/>
          <w:szCs w:val="22"/>
        </w:rPr>
        <w:t>Gazeteer</w:t>
      </w:r>
      <w:proofErr w:type="spellEnd"/>
      <w:r w:rsidR="00502F70" w:rsidRPr="00B16EE4">
        <w:rPr>
          <w:rFonts w:cs="Arial"/>
          <w:szCs w:val="22"/>
        </w:rPr>
        <w:t xml:space="preserve">. </w:t>
      </w:r>
    </w:p>
    <w:p w14:paraId="3F531690" w14:textId="77777777" w:rsidR="00027570" w:rsidRPr="00B16EE4" w:rsidRDefault="00027570" w:rsidP="00B35234">
      <w:pPr>
        <w:rPr>
          <w:rFonts w:cs="Arial"/>
          <w:szCs w:val="22"/>
        </w:rPr>
      </w:pPr>
    </w:p>
    <w:p w14:paraId="7195639B" w14:textId="77777777" w:rsidR="00027570" w:rsidRPr="00B16EE4" w:rsidRDefault="00027570" w:rsidP="00B35234">
      <w:pPr>
        <w:rPr>
          <w:rFonts w:cs="Arial"/>
          <w:szCs w:val="22"/>
        </w:rPr>
      </w:pPr>
    </w:p>
    <w:p w14:paraId="0B1B3496" w14:textId="77777777" w:rsidR="00F5699C" w:rsidRDefault="00F5699C" w:rsidP="00B35234">
      <w:pPr>
        <w:rPr>
          <w:rFonts w:cs="Arial"/>
          <w:b/>
          <w:szCs w:val="22"/>
        </w:rPr>
      </w:pPr>
    </w:p>
    <w:p w14:paraId="2DBD1AF6" w14:textId="77777777" w:rsidR="00B16EE4" w:rsidRDefault="00B16EE4" w:rsidP="00B35234">
      <w:pPr>
        <w:rPr>
          <w:rFonts w:cs="Arial"/>
          <w:b/>
          <w:szCs w:val="22"/>
        </w:rPr>
      </w:pPr>
    </w:p>
    <w:p w14:paraId="4AC0193F" w14:textId="77777777" w:rsidR="00B16EE4" w:rsidRDefault="00B16EE4" w:rsidP="00B35234">
      <w:pPr>
        <w:rPr>
          <w:rFonts w:cs="Arial"/>
          <w:b/>
          <w:szCs w:val="22"/>
        </w:rPr>
      </w:pPr>
    </w:p>
    <w:p w14:paraId="46956379" w14:textId="77777777" w:rsidR="00B16EE4" w:rsidRDefault="00B16EE4" w:rsidP="00B35234">
      <w:pPr>
        <w:rPr>
          <w:rFonts w:cs="Arial"/>
          <w:b/>
          <w:szCs w:val="22"/>
        </w:rPr>
      </w:pPr>
    </w:p>
    <w:p w14:paraId="6C15EDC6" w14:textId="77777777" w:rsidR="00B16EE4" w:rsidRDefault="00B16EE4" w:rsidP="00B35234">
      <w:pPr>
        <w:rPr>
          <w:rFonts w:cs="Arial"/>
          <w:b/>
          <w:szCs w:val="22"/>
        </w:rPr>
      </w:pPr>
    </w:p>
    <w:p w14:paraId="204FB673" w14:textId="77777777" w:rsidR="00B16EE4" w:rsidRDefault="00B16EE4" w:rsidP="00B35234">
      <w:pPr>
        <w:rPr>
          <w:rFonts w:cs="Arial"/>
          <w:b/>
          <w:szCs w:val="22"/>
        </w:rPr>
      </w:pPr>
    </w:p>
    <w:p w14:paraId="2D171473" w14:textId="77777777" w:rsidR="00B16EE4" w:rsidRDefault="00B16EE4" w:rsidP="00B35234">
      <w:pPr>
        <w:rPr>
          <w:rFonts w:cs="Arial"/>
          <w:b/>
          <w:szCs w:val="22"/>
        </w:rPr>
      </w:pPr>
    </w:p>
    <w:p w14:paraId="69783BDE" w14:textId="77777777" w:rsidR="00B16EE4" w:rsidRDefault="00B16EE4" w:rsidP="00B35234">
      <w:pPr>
        <w:rPr>
          <w:rFonts w:cs="Arial"/>
          <w:b/>
          <w:szCs w:val="22"/>
        </w:rPr>
      </w:pPr>
    </w:p>
    <w:p w14:paraId="449DA76A" w14:textId="77777777" w:rsidR="00B16EE4" w:rsidRDefault="00B16EE4" w:rsidP="00B35234">
      <w:pPr>
        <w:rPr>
          <w:rFonts w:cs="Arial"/>
          <w:b/>
          <w:szCs w:val="22"/>
        </w:rPr>
      </w:pPr>
    </w:p>
    <w:p w14:paraId="6F2C5955" w14:textId="77777777" w:rsidR="00B16EE4" w:rsidRDefault="00B16EE4" w:rsidP="00B35234">
      <w:pPr>
        <w:rPr>
          <w:rFonts w:cs="Arial"/>
          <w:b/>
          <w:szCs w:val="22"/>
        </w:rPr>
      </w:pPr>
    </w:p>
    <w:p w14:paraId="136C0B31" w14:textId="77777777" w:rsidR="00B16EE4" w:rsidRDefault="00B16EE4" w:rsidP="00B35234">
      <w:pPr>
        <w:rPr>
          <w:rFonts w:cs="Arial"/>
          <w:b/>
          <w:szCs w:val="22"/>
        </w:rPr>
      </w:pPr>
    </w:p>
    <w:p w14:paraId="32F60D46" w14:textId="77777777" w:rsidR="00B16EE4" w:rsidRDefault="00B16EE4" w:rsidP="00B35234">
      <w:pPr>
        <w:rPr>
          <w:rFonts w:cs="Arial"/>
          <w:b/>
          <w:szCs w:val="22"/>
        </w:rPr>
      </w:pPr>
    </w:p>
    <w:p w14:paraId="2468124B" w14:textId="77777777" w:rsidR="00B16EE4" w:rsidRDefault="00B16EE4" w:rsidP="00B35234">
      <w:pPr>
        <w:rPr>
          <w:rFonts w:cs="Arial"/>
          <w:b/>
          <w:szCs w:val="22"/>
        </w:rPr>
      </w:pPr>
    </w:p>
    <w:p w14:paraId="4792953F" w14:textId="77777777" w:rsidR="00B16EE4" w:rsidRDefault="00B16EE4" w:rsidP="00B35234">
      <w:pPr>
        <w:rPr>
          <w:rFonts w:cs="Arial"/>
          <w:b/>
          <w:szCs w:val="22"/>
        </w:rPr>
      </w:pPr>
    </w:p>
    <w:p w14:paraId="5D746F19" w14:textId="77777777" w:rsidR="00B16EE4" w:rsidRPr="00B16EE4" w:rsidRDefault="00B16EE4" w:rsidP="00B35234">
      <w:pPr>
        <w:rPr>
          <w:rFonts w:cs="Arial"/>
          <w:b/>
          <w:szCs w:val="22"/>
        </w:rPr>
      </w:pPr>
    </w:p>
    <w:p w14:paraId="56D6EA6C" w14:textId="77777777" w:rsidR="00027570" w:rsidRDefault="00502F70" w:rsidP="00502F70">
      <w:pPr>
        <w:pStyle w:val="Heading2"/>
      </w:pPr>
      <w:r>
        <w:t xml:space="preserve">3.6 </w:t>
      </w:r>
      <w:r w:rsidR="00027570">
        <w:t>The provision of a footpath at the north end of Angel Lane:</w:t>
      </w:r>
    </w:p>
    <w:p w14:paraId="0DEC10FF" w14:textId="77777777" w:rsidR="00027570" w:rsidRPr="00B16EE4" w:rsidRDefault="00027570" w:rsidP="00B35234">
      <w:pPr>
        <w:rPr>
          <w:rFonts w:cs="Arial"/>
          <w:b/>
          <w:szCs w:val="22"/>
        </w:rPr>
      </w:pPr>
    </w:p>
    <w:p w14:paraId="3454BF5C" w14:textId="77777777" w:rsidR="00237BFC" w:rsidRPr="00B16EE4" w:rsidRDefault="00E66261" w:rsidP="00B35234">
      <w:pPr>
        <w:rPr>
          <w:rFonts w:cs="Arial"/>
          <w:bCs/>
          <w:szCs w:val="22"/>
        </w:rPr>
      </w:pPr>
      <w:r w:rsidRPr="00B16EE4">
        <w:rPr>
          <w:rFonts w:cs="Arial"/>
          <w:szCs w:val="22"/>
        </w:rPr>
        <w:t xml:space="preserve">The </w:t>
      </w:r>
      <w:r w:rsidR="00260361">
        <w:rPr>
          <w:rFonts w:cs="Arial"/>
          <w:szCs w:val="22"/>
        </w:rPr>
        <w:t>Parish Council’s proposal for</w:t>
      </w:r>
      <w:r w:rsidRPr="00B16EE4">
        <w:rPr>
          <w:rFonts w:cs="Arial"/>
          <w:szCs w:val="22"/>
        </w:rPr>
        <w:t xml:space="preserve"> a footway</w:t>
      </w:r>
      <w:r w:rsidR="00027570" w:rsidRPr="00B16EE4">
        <w:rPr>
          <w:rFonts w:cs="Arial"/>
          <w:szCs w:val="22"/>
        </w:rPr>
        <w:t xml:space="preserve"> for 100 metres from the junction of the A12 in a southerly direction on Angel Lane would require the route to be made one way due to the very narrow width of the road in this location.</w:t>
      </w:r>
      <w:r w:rsidR="00A248CF" w:rsidRPr="00B16EE4">
        <w:rPr>
          <w:rFonts w:cs="Arial"/>
          <w:szCs w:val="22"/>
        </w:rPr>
        <w:t xml:space="preserve">  As reported in </w:t>
      </w:r>
      <w:r w:rsidR="00A248CF" w:rsidRPr="00B16EE4">
        <w:rPr>
          <w:rFonts w:cs="Arial"/>
          <w:bCs/>
          <w:szCs w:val="22"/>
        </w:rPr>
        <w:t>‘Traffic Management in Blythburgh’</w:t>
      </w:r>
      <w:r w:rsidR="001C31C4" w:rsidRPr="00B16EE4">
        <w:rPr>
          <w:rFonts w:cs="Arial"/>
          <w:bCs/>
          <w:szCs w:val="22"/>
        </w:rPr>
        <w:t xml:space="preserve"> a scheme to prohibit southbound traffic</w:t>
      </w:r>
      <w:r w:rsidR="00A248CF" w:rsidRPr="00B16EE4">
        <w:rPr>
          <w:rFonts w:cs="Arial"/>
          <w:bCs/>
          <w:szCs w:val="22"/>
        </w:rPr>
        <w:t xml:space="preserve"> was considered in 1991 and was rejected due to </w:t>
      </w:r>
      <w:r w:rsidR="00A248CF" w:rsidRPr="00B16EE4">
        <w:rPr>
          <w:rFonts w:cs="Arial"/>
          <w:bCs/>
          <w:i/>
          <w:szCs w:val="22"/>
        </w:rPr>
        <w:t>‘almost universal objection’</w:t>
      </w:r>
      <w:r w:rsidR="00BA5D92" w:rsidRPr="00B16EE4">
        <w:rPr>
          <w:rFonts w:cs="Arial"/>
          <w:bCs/>
          <w:szCs w:val="22"/>
        </w:rPr>
        <w:t xml:space="preserve">.  </w:t>
      </w:r>
      <w:r w:rsidR="00237BFC" w:rsidRPr="00B16EE4">
        <w:rPr>
          <w:rFonts w:cs="Arial"/>
          <w:bCs/>
          <w:szCs w:val="22"/>
        </w:rPr>
        <w:t>If this was proposed again and these objections were not received there would still be issues regarding which alternative routes the traffic would use (it could move the proble</w:t>
      </w:r>
      <w:r w:rsidR="008B1FDC" w:rsidRPr="00B16EE4">
        <w:rPr>
          <w:rFonts w:cs="Arial"/>
          <w:bCs/>
          <w:szCs w:val="22"/>
        </w:rPr>
        <w:t>m to The Street or Chapel Road</w:t>
      </w:r>
      <w:r w:rsidR="00237BFC" w:rsidRPr="00B16EE4">
        <w:rPr>
          <w:rFonts w:cs="Arial"/>
          <w:bCs/>
          <w:szCs w:val="22"/>
        </w:rPr>
        <w:t>)</w:t>
      </w:r>
      <w:r w:rsidR="001C31C4" w:rsidRPr="00B16EE4">
        <w:rPr>
          <w:rFonts w:cs="Arial"/>
          <w:bCs/>
          <w:szCs w:val="22"/>
        </w:rPr>
        <w:t>, different (potentially less safe) movements onto the A12</w:t>
      </w:r>
      <w:r w:rsidR="00237BFC" w:rsidRPr="00B16EE4">
        <w:rPr>
          <w:rFonts w:cs="Arial"/>
          <w:bCs/>
          <w:szCs w:val="22"/>
        </w:rPr>
        <w:t xml:space="preserve"> and the extra distance and time involved for residents due to having to take a longer route home.</w:t>
      </w:r>
      <w:r w:rsidRPr="00B16EE4">
        <w:rPr>
          <w:rFonts w:cs="Arial"/>
          <w:bCs/>
          <w:szCs w:val="22"/>
        </w:rPr>
        <w:t xml:space="preserve">  </w:t>
      </w:r>
    </w:p>
    <w:p w14:paraId="323DF328" w14:textId="77777777" w:rsidR="00E66261" w:rsidRPr="00B16EE4" w:rsidRDefault="00E66261" w:rsidP="00B35234">
      <w:pPr>
        <w:rPr>
          <w:rFonts w:cs="Arial"/>
          <w:bCs/>
          <w:szCs w:val="22"/>
        </w:rPr>
      </w:pPr>
    </w:p>
    <w:p w14:paraId="0DA60AFE" w14:textId="77777777" w:rsidR="00E66261" w:rsidRPr="00B16EE4" w:rsidRDefault="00237BFC" w:rsidP="00E66261">
      <w:pPr>
        <w:rPr>
          <w:rFonts w:cs="Arial"/>
          <w:bCs/>
          <w:szCs w:val="22"/>
        </w:rPr>
      </w:pPr>
      <w:r w:rsidRPr="00B16EE4">
        <w:rPr>
          <w:rFonts w:cs="Arial"/>
          <w:bCs/>
          <w:szCs w:val="22"/>
        </w:rPr>
        <w:t>These are issues that would need to be discussed and voted on amongst villagers prior to a formal scheme beginning.  A questionnaire delivered to all households may be required</w:t>
      </w:r>
      <w:r w:rsidR="008B1FDC" w:rsidRPr="00B16EE4">
        <w:rPr>
          <w:rFonts w:cs="Arial"/>
          <w:bCs/>
          <w:szCs w:val="22"/>
        </w:rPr>
        <w:t>, for example</w:t>
      </w:r>
      <w:r w:rsidRPr="00B16EE4">
        <w:rPr>
          <w:rFonts w:cs="Arial"/>
          <w:bCs/>
          <w:szCs w:val="22"/>
        </w:rPr>
        <w:t>.</w:t>
      </w:r>
      <w:r w:rsidR="00E66261" w:rsidRPr="00B16EE4">
        <w:rPr>
          <w:rFonts w:cs="Arial"/>
          <w:bCs/>
          <w:szCs w:val="22"/>
        </w:rPr>
        <w:t xml:space="preserve">  Furthermore, access and garden issues of two homes in Angel Lane would need to be resolved at an early stage.</w:t>
      </w:r>
    </w:p>
    <w:p w14:paraId="3600745C" w14:textId="77777777" w:rsidR="001C31C4" w:rsidRPr="00B16EE4" w:rsidRDefault="001C31C4" w:rsidP="00B35234">
      <w:pPr>
        <w:rPr>
          <w:rFonts w:cs="Arial"/>
          <w:bCs/>
          <w:szCs w:val="22"/>
        </w:rPr>
      </w:pPr>
    </w:p>
    <w:p w14:paraId="4A7CCF34" w14:textId="77777777" w:rsidR="00237BFC" w:rsidRPr="00B16EE4" w:rsidRDefault="00237BFC" w:rsidP="00B35234">
      <w:pPr>
        <w:rPr>
          <w:rFonts w:cs="Arial"/>
          <w:bCs/>
          <w:szCs w:val="22"/>
        </w:rPr>
      </w:pPr>
      <w:r w:rsidRPr="00B16EE4">
        <w:rPr>
          <w:rFonts w:cs="Arial"/>
          <w:bCs/>
          <w:szCs w:val="22"/>
        </w:rPr>
        <w:t>The estimated cost of such a scheme is difficult to estimate due to the often long and complicated consultation and legal processes involved</w:t>
      </w:r>
      <w:r w:rsidR="00ED2B23" w:rsidRPr="00B16EE4">
        <w:rPr>
          <w:rFonts w:cs="Arial"/>
          <w:bCs/>
          <w:szCs w:val="22"/>
        </w:rPr>
        <w:t>.  The physical works o</w:t>
      </w:r>
      <w:r w:rsidR="001966D9" w:rsidRPr="00B16EE4">
        <w:rPr>
          <w:rFonts w:cs="Arial"/>
          <w:bCs/>
          <w:szCs w:val="22"/>
        </w:rPr>
        <w:t>f providing signs, a footway,</w:t>
      </w:r>
      <w:r w:rsidR="00ED2B23" w:rsidRPr="00B16EE4">
        <w:rPr>
          <w:rFonts w:cs="Arial"/>
          <w:bCs/>
          <w:szCs w:val="22"/>
        </w:rPr>
        <w:t xml:space="preserve"> kerb chang</w:t>
      </w:r>
      <w:r w:rsidR="001966D9" w:rsidRPr="00B16EE4">
        <w:rPr>
          <w:rFonts w:cs="Arial"/>
          <w:bCs/>
          <w:szCs w:val="22"/>
        </w:rPr>
        <w:t>es and drainage are likely to cost around £25,000 plus around £20,000</w:t>
      </w:r>
      <w:r w:rsidR="00ED2B23" w:rsidRPr="00B16EE4">
        <w:rPr>
          <w:rFonts w:cs="Arial"/>
          <w:bCs/>
          <w:szCs w:val="22"/>
        </w:rPr>
        <w:t xml:space="preserve"> figure for the consultation, legal, design and safety audit w</w:t>
      </w:r>
      <w:r w:rsidR="001966D9" w:rsidRPr="00B16EE4">
        <w:rPr>
          <w:rFonts w:cs="Arial"/>
          <w:bCs/>
          <w:szCs w:val="22"/>
        </w:rPr>
        <w:t>ork making a total of around £45</w:t>
      </w:r>
      <w:r w:rsidR="00ED2B23" w:rsidRPr="00B16EE4">
        <w:rPr>
          <w:rFonts w:cs="Arial"/>
          <w:bCs/>
          <w:szCs w:val="22"/>
        </w:rPr>
        <w:t>,000.</w:t>
      </w:r>
      <w:r w:rsidR="009E02C5">
        <w:rPr>
          <w:rFonts w:cs="Arial"/>
          <w:bCs/>
          <w:szCs w:val="22"/>
        </w:rPr>
        <w:t xml:space="preserve"> It would also require an additional contingency figure for land </w:t>
      </w:r>
      <w:r w:rsidR="00F97EE1">
        <w:rPr>
          <w:rFonts w:cs="Arial"/>
          <w:bCs/>
          <w:szCs w:val="22"/>
        </w:rPr>
        <w:t>purchase;</w:t>
      </w:r>
      <w:r w:rsidR="009E02C5">
        <w:rPr>
          <w:rFonts w:cs="Arial"/>
          <w:bCs/>
          <w:szCs w:val="22"/>
        </w:rPr>
        <w:t xml:space="preserve"> this value would require further study to come up with a realistic figure, based on the amount of land required, </w:t>
      </w:r>
      <w:r w:rsidR="00F97EE1">
        <w:rPr>
          <w:rFonts w:cs="Arial"/>
          <w:bCs/>
          <w:szCs w:val="22"/>
        </w:rPr>
        <w:t>its</w:t>
      </w:r>
      <w:r w:rsidR="009E02C5">
        <w:rPr>
          <w:rFonts w:cs="Arial"/>
          <w:bCs/>
          <w:szCs w:val="22"/>
        </w:rPr>
        <w:t xml:space="preserve"> current use and the market value.</w:t>
      </w:r>
    </w:p>
    <w:p w14:paraId="3125D94E" w14:textId="77777777" w:rsidR="00ED2B23" w:rsidRPr="00B16EE4" w:rsidRDefault="00ED2B23" w:rsidP="00B35234">
      <w:pPr>
        <w:rPr>
          <w:rFonts w:cs="Arial"/>
          <w:bCs/>
          <w:szCs w:val="22"/>
        </w:rPr>
      </w:pPr>
    </w:p>
    <w:p w14:paraId="140E4FE5" w14:textId="77777777" w:rsidR="00ED2B23" w:rsidRPr="00B16EE4" w:rsidRDefault="00E66261" w:rsidP="00B35234">
      <w:pPr>
        <w:rPr>
          <w:rFonts w:cs="Arial"/>
          <w:bCs/>
          <w:szCs w:val="22"/>
        </w:rPr>
      </w:pPr>
      <w:r w:rsidRPr="00B16EE4">
        <w:rPr>
          <w:rFonts w:cs="Arial"/>
          <w:bCs/>
          <w:szCs w:val="22"/>
        </w:rPr>
        <w:t>An alternative proposal of a</w:t>
      </w:r>
      <w:r w:rsidR="00ED2B23" w:rsidRPr="00B16EE4">
        <w:rPr>
          <w:rFonts w:cs="Arial"/>
          <w:bCs/>
          <w:szCs w:val="22"/>
        </w:rPr>
        <w:t xml:space="preserve"> </w:t>
      </w:r>
      <w:r w:rsidRPr="00B16EE4">
        <w:rPr>
          <w:rFonts w:cs="Arial"/>
          <w:bCs/>
          <w:szCs w:val="22"/>
        </w:rPr>
        <w:t xml:space="preserve">shorter footway </w:t>
      </w:r>
      <w:r w:rsidR="001966D9" w:rsidRPr="00B16EE4">
        <w:rPr>
          <w:rFonts w:cs="Arial"/>
          <w:bCs/>
          <w:szCs w:val="22"/>
        </w:rPr>
        <w:t>that may not</w:t>
      </w:r>
      <w:r w:rsidR="00A06FBD" w:rsidRPr="00B16EE4">
        <w:rPr>
          <w:rFonts w:cs="Arial"/>
          <w:bCs/>
          <w:szCs w:val="22"/>
        </w:rPr>
        <w:t xml:space="preserve"> require a one way order</w:t>
      </w:r>
      <w:r w:rsidR="001966D9" w:rsidRPr="00B16EE4">
        <w:rPr>
          <w:rFonts w:cs="Arial"/>
          <w:bCs/>
          <w:szCs w:val="22"/>
        </w:rPr>
        <w:t xml:space="preserve"> (subject to further investigation)</w:t>
      </w:r>
      <w:r w:rsidR="00A06FBD" w:rsidRPr="00B16EE4">
        <w:rPr>
          <w:rFonts w:cs="Arial"/>
          <w:bCs/>
          <w:szCs w:val="22"/>
        </w:rPr>
        <w:t xml:space="preserve"> </w:t>
      </w:r>
      <w:r w:rsidRPr="00B16EE4">
        <w:rPr>
          <w:rFonts w:cs="Arial"/>
          <w:bCs/>
          <w:szCs w:val="22"/>
        </w:rPr>
        <w:t xml:space="preserve">may provide </w:t>
      </w:r>
      <w:r w:rsidR="00A06FBD" w:rsidRPr="00B16EE4">
        <w:rPr>
          <w:rFonts w:cs="Arial"/>
          <w:bCs/>
          <w:szCs w:val="22"/>
        </w:rPr>
        <w:t>a more widely approved scheme. However, this would require the purchase of a section of a resident’s garden</w:t>
      </w:r>
      <w:r w:rsidR="00260361">
        <w:rPr>
          <w:rFonts w:cs="Arial"/>
          <w:bCs/>
          <w:szCs w:val="22"/>
        </w:rPr>
        <w:t xml:space="preserve"> and not provide a continuous length of footway</w:t>
      </w:r>
      <w:r w:rsidR="00A06FBD" w:rsidRPr="00B16EE4">
        <w:rPr>
          <w:rFonts w:cs="Arial"/>
          <w:bCs/>
          <w:szCs w:val="22"/>
        </w:rPr>
        <w:t xml:space="preserve">.  Again, early investigation </w:t>
      </w:r>
      <w:r w:rsidR="001966D9" w:rsidRPr="00B16EE4">
        <w:rPr>
          <w:rFonts w:cs="Arial"/>
          <w:bCs/>
          <w:szCs w:val="22"/>
        </w:rPr>
        <w:t xml:space="preserve">and consultation </w:t>
      </w:r>
      <w:r w:rsidR="00A06FBD" w:rsidRPr="00B16EE4">
        <w:rPr>
          <w:rFonts w:cs="Arial"/>
          <w:bCs/>
          <w:szCs w:val="22"/>
        </w:rPr>
        <w:t>would be required prior to a scheme being formally started.</w:t>
      </w:r>
      <w:r w:rsidR="001966D9" w:rsidRPr="00B16EE4">
        <w:rPr>
          <w:rFonts w:cs="Arial"/>
          <w:bCs/>
          <w:szCs w:val="22"/>
        </w:rPr>
        <w:t xml:space="preserve">  An estimated works scheme cost would be around £1</w:t>
      </w:r>
      <w:r w:rsidR="005F12EB" w:rsidRPr="00B16EE4">
        <w:rPr>
          <w:rFonts w:cs="Arial"/>
          <w:bCs/>
          <w:szCs w:val="22"/>
        </w:rPr>
        <w:t>5,000</w:t>
      </w:r>
      <w:r w:rsidR="001966D9" w:rsidRPr="00B16EE4">
        <w:rPr>
          <w:rFonts w:cs="Arial"/>
          <w:bCs/>
          <w:szCs w:val="22"/>
        </w:rPr>
        <w:t xml:space="preserve"> plus around £20,000 for consultation, legal and buying (purchase of land), design and safety audit work making a total of around £35,000</w:t>
      </w:r>
      <w:r w:rsidR="005F12EB" w:rsidRPr="00B16EE4">
        <w:rPr>
          <w:rFonts w:cs="Arial"/>
          <w:bCs/>
          <w:szCs w:val="22"/>
        </w:rPr>
        <w:t>.</w:t>
      </w:r>
    </w:p>
    <w:p w14:paraId="041BAD68" w14:textId="77777777" w:rsidR="0071563F" w:rsidRPr="00B16EE4" w:rsidRDefault="0071563F" w:rsidP="00B35234">
      <w:pPr>
        <w:rPr>
          <w:rFonts w:cs="Arial"/>
          <w:szCs w:val="22"/>
        </w:rPr>
      </w:pPr>
    </w:p>
    <w:p w14:paraId="34D81E83" w14:textId="77777777" w:rsidR="001966D9" w:rsidRPr="00B16EE4" w:rsidRDefault="001966D9" w:rsidP="00B35234">
      <w:pPr>
        <w:rPr>
          <w:rFonts w:cs="Arial"/>
          <w:szCs w:val="22"/>
        </w:rPr>
      </w:pPr>
    </w:p>
    <w:p w14:paraId="6217561D" w14:textId="77777777" w:rsidR="001966D9" w:rsidRDefault="001966D9" w:rsidP="00B35234">
      <w:pPr>
        <w:rPr>
          <w:rFonts w:cs="Arial"/>
          <w:szCs w:val="22"/>
        </w:rPr>
      </w:pPr>
    </w:p>
    <w:p w14:paraId="344F7E29" w14:textId="77777777" w:rsidR="00B16EE4" w:rsidRDefault="00B16EE4" w:rsidP="00B35234">
      <w:pPr>
        <w:rPr>
          <w:rFonts w:cs="Arial"/>
          <w:szCs w:val="22"/>
        </w:rPr>
      </w:pPr>
    </w:p>
    <w:p w14:paraId="68A7CCC0" w14:textId="77777777" w:rsidR="00B16EE4" w:rsidRDefault="00B16EE4" w:rsidP="00B35234">
      <w:pPr>
        <w:rPr>
          <w:rFonts w:cs="Arial"/>
          <w:szCs w:val="22"/>
        </w:rPr>
      </w:pPr>
    </w:p>
    <w:p w14:paraId="0866C422" w14:textId="77777777" w:rsidR="00B16EE4" w:rsidRDefault="00B16EE4" w:rsidP="00B35234">
      <w:pPr>
        <w:rPr>
          <w:rFonts w:cs="Arial"/>
          <w:szCs w:val="22"/>
        </w:rPr>
      </w:pPr>
    </w:p>
    <w:p w14:paraId="697F12C8" w14:textId="77777777" w:rsidR="00B16EE4" w:rsidRDefault="00B16EE4" w:rsidP="00B35234">
      <w:pPr>
        <w:rPr>
          <w:rFonts w:cs="Arial"/>
          <w:szCs w:val="22"/>
        </w:rPr>
      </w:pPr>
    </w:p>
    <w:p w14:paraId="4B0078F8" w14:textId="77777777" w:rsidR="00B16EE4" w:rsidRDefault="00B16EE4" w:rsidP="00B35234">
      <w:pPr>
        <w:rPr>
          <w:rFonts w:cs="Arial"/>
          <w:szCs w:val="22"/>
        </w:rPr>
      </w:pPr>
    </w:p>
    <w:p w14:paraId="6C2D94AA" w14:textId="77777777" w:rsidR="00B16EE4" w:rsidRDefault="00B16EE4" w:rsidP="00B35234">
      <w:pPr>
        <w:rPr>
          <w:rFonts w:cs="Arial"/>
          <w:szCs w:val="22"/>
        </w:rPr>
      </w:pPr>
    </w:p>
    <w:p w14:paraId="2BAD1E0B" w14:textId="77777777" w:rsidR="00B16EE4" w:rsidRDefault="00B16EE4" w:rsidP="00B35234">
      <w:pPr>
        <w:rPr>
          <w:rFonts w:cs="Arial"/>
          <w:szCs w:val="22"/>
        </w:rPr>
      </w:pPr>
    </w:p>
    <w:p w14:paraId="2B664F35" w14:textId="77777777" w:rsidR="00B16EE4" w:rsidRDefault="00B16EE4" w:rsidP="00B35234">
      <w:pPr>
        <w:rPr>
          <w:rFonts w:cs="Arial"/>
          <w:szCs w:val="22"/>
        </w:rPr>
      </w:pPr>
    </w:p>
    <w:p w14:paraId="0EF97B79" w14:textId="77777777" w:rsidR="00B16EE4" w:rsidRPr="00B16EE4" w:rsidRDefault="00B16EE4" w:rsidP="00B35234">
      <w:pPr>
        <w:rPr>
          <w:rFonts w:cs="Arial"/>
          <w:szCs w:val="22"/>
        </w:rPr>
      </w:pPr>
    </w:p>
    <w:p w14:paraId="140294EC" w14:textId="77777777" w:rsidR="00004A28" w:rsidRDefault="001966D9" w:rsidP="001966D9">
      <w:pPr>
        <w:pStyle w:val="Heading2"/>
      </w:pPr>
      <w:r>
        <w:t xml:space="preserve">3.7 </w:t>
      </w:r>
      <w:r w:rsidR="005F12EB">
        <w:t>The provision of a chicane in Dunwich Road south of the village:</w:t>
      </w:r>
    </w:p>
    <w:p w14:paraId="4217CB8B" w14:textId="77777777" w:rsidR="00004A28" w:rsidRPr="00B16EE4" w:rsidRDefault="00004A28" w:rsidP="00B35234">
      <w:pPr>
        <w:rPr>
          <w:rFonts w:cs="Arial"/>
          <w:b/>
        </w:rPr>
      </w:pPr>
    </w:p>
    <w:p w14:paraId="25E87AF9" w14:textId="77777777" w:rsidR="00847E3B" w:rsidRPr="00B16EE4" w:rsidRDefault="005F12EB" w:rsidP="00B35234">
      <w:pPr>
        <w:rPr>
          <w:rFonts w:cs="Arial"/>
        </w:rPr>
      </w:pPr>
      <w:r w:rsidRPr="00B16EE4">
        <w:rPr>
          <w:rFonts w:cs="Arial"/>
        </w:rPr>
        <w:t>A chicane located on Dunwich Road</w:t>
      </w:r>
      <w:r w:rsidR="00F34EFC" w:rsidRPr="00B16EE4">
        <w:rPr>
          <w:rFonts w:cs="Arial"/>
        </w:rPr>
        <w:t xml:space="preserve"> at the 30 mph speed limit terminal has been proposed</w:t>
      </w:r>
      <w:r w:rsidR="00260361">
        <w:rPr>
          <w:rFonts w:cs="Arial"/>
        </w:rPr>
        <w:t xml:space="preserve"> by the Parish Council</w:t>
      </w:r>
      <w:r w:rsidR="00F34EFC" w:rsidRPr="00B16EE4">
        <w:rPr>
          <w:rFonts w:cs="Arial"/>
        </w:rPr>
        <w:t xml:space="preserve"> in order to slow vehicles entering the village and deter them using the route (instead it is envisaged that they would use the B1387 to access the A12).  </w:t>
      </w:r>
    </w:p>
    <w:p w14:paraId="62C27660" w14:textId="77777777" w:rsidR="00847E3B" w:rsidRPr="00B16EE4" w:rsidRDefault="00847E3B" w:rsidP="00B35234">
      <w:pPr>
        <w:rPr>
          <w:rFonts w:cs="Arial"/>
        </w:rPr>
      </w:pPr>
    </w:p>
    <w:p w14:paraId="59442B7F" w14:textId="77777777" w:rsidR="00004A28" w:rsidRPr="00B16EE4" w:rsidRDefault="00F34EFC" w:rsidP="00B35234">
      <w:pPr>
        <w:rPr>
          <w:rFonts w:cs="Arial"/>
        </w:rPr>
      </w:pPr>
      <w:r w:rsidRPr="00B16EE4">
        <w:rPr>
          <w:rFonts w:cs="Arial"/>
        </w:rPr>
        <w:t>The lack of street lighting and</w:t>
      </w:r>
      <w:r w:rsidR="001C31C4" w:rsidRPr="00B16EE4">
        <w:rPr>
          <w:rFonts w:cs="Arial"/>
        </w:rPr>
        <w:t xml:space="preserve"> rural feel of this location</w:t>
      </w:r>
      <w:r w:rsidR="00260361">
        <w:rPr>
          <w:rFonts w:cs="Arial"/>
        </w:rPr>
        <w:t xml:space="preserve"> would</w:t>
      </w:r>
      <w:r w:rsidRPr="00B16EE4">
        <w:rPr>
          <w:rFonts w:cs="Arial"/>
        </w:rPr>
        <w:t xml:space="preserve"> make it unsuitable from a road safety perspective due to the risk of motori</w:t>
      </w:r>
      <w:r w:rsidR="008B1FDC" w:rsidRPr="00B16EE4">
        <w:rPr>
          <w:rFonts w:cs="Arial"/>
        </w:rPr>
        <w:t>sts not seeing or expecting the chicane</w:t>
      </w:r>
      <w:r w:rsidRPr="00B16EE4">
        <w:rPr>
          <w:rFonts w:cs="Arial"/>
        </w:rPr>
        <w:t>.  This risk increases in poor weather conditions and once the reflective</w:t>
      </w:r>
      <w:r w:rsidR="00847E3B" w:rsidRPr="00B16EE4">
        <w:rPr>
          <w:rFonts w:cs="Arial"/>
        </w:rPr>
        <w:t xml:space="preserve"> road signs and markings</w:t>
      </w:r>
      <w:r w:rsidRPr="00B16EE4">
        <w:rPr>
          <w:rFonts w:cs="Arial"/>
        </w:rPr>
        <w:t xml:space="preserve"> have become dirty</w:t>
      </w:r>
      <w:r w:rsidR="00847E3B" w:rsidRPr="00B16EE4">
        <w:rPr>
          <w:rFonts w:cs="Arial"/>
        </w:rPr>
        <w:t>.</w:t>
      </w:r>
    </w:p>
    <w:p w14:paraId="2745932F" w14:textId="77777777" w:rsidR="008D5B59" w:rsidRPr="00B16EE4" w:rsidRDefault="008D5B59" w:rsidP="00B35234">
      <w:pPr>
        <w:rPr>
          <w:rFonts w:cs="Arial"/>
          <w:b/>
        </w:rPr>
      </w:pPr>
    </w:p>
    <w:p w14:paraId="332C4911" w14:textId="77777777" w:rsidR="008D5B59" w:rsidRPr="00B16EE4" w:rsidRDefault="00847E3B" w:rsidP="00B35234">
      <w:pPr>
        <w:rPr>
          <w:rFonts w:cs="Arial"/>
        </w:rPr>
      </w:pPr>
      <w:r w:rsidRPr="00B16EE4">
        <w:rPr>
          <w:rFonts w:cs="Arial"/>
        </w:rPr>
        <w:t xml:space="preserve">If these safety issues could be overcome by providing street lighting </w:t>
      </w:r>
      <w:r w:rsidR="001C31C4" w:rsidRPr="00B16EE4">
        <w:rPr>
          <w:rFonts w:cs="Arial"/>
        </w:rPr>
        <w:t xml:space="preserve">and tree clearance </w:t>
      </w:r>
      <w:r w:rsidRPr="00B16EE4">
        <w:rPr>
          <w:rFonts w:cs="Arial"/>
        </w:rPr>
        <w:t>at this location (which would increase the scheme cost considerably) then the estimated costs would be as follows:  Construction of chicane and provision of stre</w:t>
      </w:r>
      <w:r w:rsidR="00260361">
        <w:rPr>
          <w:rFonts w:cs="Arial"/>
        </w:rPr>
        <w:t>et lighting at approximately £30</w:t>
      </w:r>
      <w:r w:rsidRPr="00B16EE4">
        <w:rPr>
          <w:rFonts w:cs="Arial"/>
        </w:rPr>
        <w:t>,000 plus investigatio</w:t>
      </w:r>
      <w:r w:rsidR="001966D9" w:rsidRPr="00B16EE4">
        <w:rPr>
          <w:rFonts w:cs="Arial"/>
        </w:rPr>
        <w:t>n, design and safety audit at £10</w:t>
      </w:r>
      <w:r w:rsidRPr="00B16EE4">
        <w:rPr>
          <w:rFonts w:cs="Arial"/>
        </w:rPr>
        <w:t xml:space="preserve">,000 gives </w:t>
      </w:r>
      <w:r w:rsidR="00260361">
        <w:rPr>
          <w:rFonts w:cs="Arial"/>
        </w:rPr>
        <w:t>an estimated total of around £40</w:t>
      </w:r>
      <w:r w:rsidRPr="00B16EE4">
        <w:rPr>
          <w:rFonts w:cs="Arial"/>
        </w:rPr>
        <w:t>,000.</w:t>
      </w:r>
    </w:p>
    <w:p w14:paraId="44FBE698" w14:textId="77777777" w:rsidR="002654B5" w:rsidRPr="00B16EE4" w:rsidRDefault="002654B5" w:rsidP="00B35234">
      <w:pPr>
        <w:rPr>
          <w:rFonts w:cs="Arial"/>
        </w:rPr>
      </w:pPr>
    </w:p>
    <w:p w14:paraId="0ECA31C2" w14:textId="77777777" w:rsidR="002654B5" w:rsidRPr="00B16EE4" w:rsidRDefault="002654B5" w:rsidP="002654B5">
      <w:pPr>
        <w:rPr>
          <w:rFonts w:cs="Arial"/>
        </w:rPr>
      </w:pPr>
      <w:r w:rsidRPr="00B16EE4">
        <w:rPr>
          <w:rFonts w:cs="Arial"/>
        </w:rPr>
        <w:t>Furthermore, required street lighting and tree clearance may not be possible due to the AONB and SSSI designations.</w:t>
      </w:r>
    </w:p>
    <w:p w14:paraId="7DE39F76" w14:textId="77777777" w:rsidR="002654B5" w:rsidRPr="00B16EE4" w:rsidRDefault="002654B5" w:rsidP="00B35234">
      <w:pPr>
        <w:rPr>
          <w:rFonts w:cs="Arial"/>
        </w:rPr>
      </w:pPr>
    </w:p>
    <w:p w14:paraId="206976B8" w14:textId="77777777" w:rsidR="008D5B59" w:rsidRPr="00B16EE4" w:rsidRDefault="008D5B59" w:rsidP="00B35234">
      <w:pPr>
        <w:rPr>
          <w:rFonts w:cs="Arial"/>
          <w:b/>
        </w:rPr>
      </w:pPr>
    </w:p>
    <w:p w14:paraId="08FC2645" w14:textId="77777777" w:rsidR="00686FE5" w:rsidRPr="00B16EE4" w:rsidRDefault="00686FE5" w:rsidP="00B35234">
      <w:pPr>
        <w:rPr>
          <w:rFonts w:cs="Arial"/>
          <w:b/>
        </w:rPr>
      </w:pPr>
    </w:p>
    <w:p w14:paraId="4C54EC19" w14:textId="77777777" w:rsidR="001D75AE" w:rsidRPr="00B16EE4" w:rsidRDefault="001D75AE" w:rsidP="00B35234">
      <w:pPr>
        <w:rPr>
          <w:rFonts w:cs="Arial"/>
          <w:b/>
        </w:rPr>
      </w:pPr>
    </w:p>
    <w:p w14:paraId="70F25C69" w14:textId="77777777" w:rsidR="00686FE5" w:rsidRPr="00B16EE4" w:rsidRDefault="00686FE5" w:rsidP="00B35234">
      <w:pPr>
        <w:rPr>
          <w:rFonts w:cs="Arial"/>
          <w:b/>
        </w:rPr>
      </w:pPr>
    </w:p>
    <w:p w14:paraId="1CD0267A" w14:textId="77777777" w:rsidR="001C31C4" w:rsidRPr="00B16EE4" w:rsidRDefault="001C31C4" w:rsidP="00B35234">
      <w:pPr>
        <w:rPr>
          <w:rFonts w:cs="Arial"/>
          <w:b/>
        </w:rPr>
      </w:pPr>
    </w:p>
    <w:p w14:paraId="7860D362" w14:textId="77777777" w:rsidR="001C31C4" w:rsidRPr="00B16EE4" w:rsidRDefault="001C31C4" w:rsidP="00B35234">
      <w:pPr>
        <w:rPr>
          <w:rFonts w:cs="Arial"/>
          <w:b/>
        </w:rPr>
      </w:pPr>
    </w:p>
    <w:p w14:paraId="359A583A" w14:textId="77777777" w:rsidR="001C31C4" w:rsidRPr="00B16EE4" w:rsidRDefault="001C31C4" w:rsidP="00B35234">
      <w:pPr>
        <w:rPr>
          <w:rFonts w:cs="Arial"/>
          <w:b/>
        </w:rPr>
      </w:pPr>
    </w:p>
    <w:p w14:paraId="7D378C32" w14:textId="77777777" w:rsidR="001C31C4" w:rsidRPr="00B16EE4" w:rsidRDefault="001C31C4" w:rsidP="00B35234">
      <w:pPr>
        <w:rPr>
          <w:rFonts w:cs="Arial"/>
          <w:b/>
        </w:rPr>
      </w:pPr>
    </w:p>
    <w:p w14:paraId="570A6647" w14:textId="77777777" w:rsidR="001C31C4" w:rsidRPr="00B16EE4" w:rsidRDefault="001C31C4" w:rsidP="00B35234">
      <w:pPr>
        <w:rPr>
          <w:rFonts w:cs="Arial"/>
          <w:b/>
        </w:rPr>
      </w:pPr>
    </w:p>
    <w:p w14:paraId="4502A568" w14:textId="77777777" w:rsidR="001C31C4" w:rsidRDefault="001C31C4" w:rsidP="00B35234">
      <w:pPr>
        <w:rPr>
          <w:rFonts w:cs="Arial"/>
          <w:b/>
        </w:rPr>
      </w:pPr>
    </w:p>
    <w:p w14:paraId="11906B0A" w14:textId="77777777" w:rsidR="00B16EE4" w:rsidRDefault="00B16EE4" w:rsidP="00B35234">
      <w:pPr>
        <w:rPr>
          <w:rFonts w:cs="Arial"/>
          <w:b/>
        </w:rPr>
      </w:pPr>
    </w:p>
    <w:p w14:paraId="6C671374" w14:textId="77777777" w:rsidR="00B16EE4" w:rsidRDefault="00B16EE4" w:rsidP="00B35234">
      <w:pPr>
        <w:rPr>
          <w:rFonts w:cs="Arial"/>
          <w:b/>
        </w:rPr>
      </w:pPr>
    </w:p>
    <w:p w14:paraId="49624B84" w14:textId="77777777" w:rsidR="00B16EE4" w:rsidRDefault="00B16EE4" w:rsidP="00B35234">
      <w:pPr>
        <w:rPr>
          <w:rFonts w:cs="Arial"/>
          <w:b/>
        </w:rPr>
      </w:pPr>
    </w:p>
    <w:p w14:paraId="5AF7E2E4" w14:textId="77777777" w:rsidR="00B16EE4" w:rsidRDefault="00B16EE4" w:rsidP="00B35234">
      <w:pPr>
        <w:rPr>
          <w:rFonts w:cs="Arial"/>
          <w:b/>
        </w:rPr>
      </w:pPr>
    </w:p>
    <w:p w14:paraId="72C819CB" w14:textId="77777777" w:rsidR="00B16EE4" w:rsidRDefault="00B16EE4" w:rsidP="00B35234">
      <w:pPr>
        <w:rPr>
          <w:rFonts w:cs="Arial"/>
          <w:b/>
        </w:rPr>
      </w:pPr>
    </w:p>
    <w:p w14:paraId="01928034" w14:textId="77777777" w:rsidR="00B16EE4" w:rsidRDefault="00B16EE4" w:rsidP="00B35234">
      <w:pPr>
        <w:rPr>
          <w:rFonts w:cs="Arial"/>
          <w:b/>
        </w:rPr>
      </w:pPr>
    </w:p>
    <w:p w14:paraId="6C4CFD51" w14:textId="77777777" w:rsidR="00B16EE4" w:rsidRDefault="00B16EE4" w:rsidP="00B35234">
      <w:pPr>
        <w:rPr>
          <w:rFonts w:cs="Arial"/>
          <w:b/>
        </w:rPr>
      </w:pPr>
    </w:p>
    <w:p w14:paraId="609EEFA1" w14:textId="77777777" w:rsidR="00B16EE4" w:rsidRPr="00B16EE4" w:rsidRDefault="00B16EE4" w:rsidP="00B35234">
      <w:pPr>
        <w:rPr>
          <w:rFonts w:cs="Arial"/>
          <w:b/>
        </w:rPr>
      </w:pPr>
    </w:p>
    <w:p w14:paraId="4C5BEBBF" w14:textId="77777777" w:rsidR="001C31C4" w:rsidRPr="00B16EE4" w:rsidRDefault="001C31C4" w:rsidP="00B35234">
      <w:pPr>
        <w:rPr>
          <w:rFonts w:cs="Arial"/>
          <w:b/>
        </w:rPr>
      </w:pPr>
    </w:p>
    <w:p w14:paraId="7D6FECAE" w14:textId="77777777" w:rsidR="001C31C4" w:rsidRPr="00B16EE4" w:rsidRDefault="001C31C4" w:rsidP="00B35234">
      <w:pPr>
        <w:rPr>
          <w:rFonts w:cs="Arial"/>
          <w:b/>
        </w:rPr>
      </w:pPr>
    </w:p>
    <w:p w14:paraId="49D7B770" w14:textId="77777777" w:rsidR="001C31C4" w:rsidRPr="00B16EE4" w:rsidRDefault="001C31C4" w:rsidP="00B35234">
      <w:pPr>
        <w:rPr>
          <w:rFonts w:cs="Arial"/>
          <w:b/>
        </w:rPr>
      </w:pPr>
    </w:p>
    <w:p w14:paraId="73A510A3" w14:textId="77777777" w:rsidR="008D5B59" w:rsidRDefault="001966D9" w:rsidP="001966D9">
      <w:pPr>
        <w:pStyle w:val="Heading2"/>
      </w:pPr>
      <w:r>
        <w:t xml:space="preserve">3.8 </w:t>
      </w:r>
      <w:r w:rsidR="00847E3B">
        <w:t xml:space="preserve">The creation of a safe alternative route for through traffic by improving the B1387 from the Water </w:t>
      </w:r>
      <w:r w:rsidR="00686FE5">
        <w:t>junction to its junction with the A12 at Toby’s Walks:</w:t>
      </w:r>
    </w:p>
    <w:p w14:paraId="1E7C2BF6" w14:textId="77777777" w:rsidR="001966D9" w:rsidRPr="00B16EE4" w:rsidRDefault="001966D9" w:rsidP="001966D9">
      <w:pPr>
        <w:rPr>
          <w:sz w:val="28"/>
        </w:rPr>
      </w:pPr>
    </w:p>
    <w:p w14:paraId="1CAF41D4" w14:textId="77777777" w:rsidR="00B35234" w:rsidRPr="00B16EE4" w:rsidRDefault="00686FE5" w:rsidP="00B35234">
      <w:pPr>
        <w:rPr>
          <w:rFonts w:cs="Arial"/>
          <w:szCs w:val="22"/>
        </w:rPr>
      </w:pPr>
      <w:r w:rsidRPr="00B16EE4">
        <w:rPr>
          <w:rFonts w:cs="Arial"/>
          <w:szCs w:val="22"/>
        </w:rPr>
        <w:t>To encourage motorists to use the B1387 to access the A12 from the B1125 (rather than continue o</w:t>
      </w:r>
      <w:r w:rsidR="00F40300">
        <w:rPr>
          <w:rFonts w:cs="Arial"/>
          <w:szCs w:val="22"/>
        </w:rPr>
        <w:t>n Angel Lane/Dunwich road) the Parish Council propose</w:t>
      </w:r>
      <w:r w:rsidRPr="00B16EE4">
        <w:rPr>
          <w:rFonts w:cs="Arial"/>
          <w:szCs w:val="22"/>
        </w:rPr>
        <w:t xml:space="preserve"> that the B1387 is improved to make this route more attractive and safer.</w:t>
      </w:r>
    </w:p>
    <w:p w14:paraId="0A7D241B" w14:textId="77777777" w:rsidR="001966D9" w:rsidRPr="00B16EE4" w:rsidRDefault="001966D9" w:rsidP="00B35234">
      <w:pPr>
        <w:rPr>
          <w:rFonts w:cs="Arial"/>
          <w:szCs w:val="22"/>
        </w:rPr>
      </w:pPr>
    </w:p>
    <w:p w14:paraId="7DDEDB39" w14:textId="77777777" w:rsidR="00686FE5" w:rsidRPr="00B16EE4" w:rsidRDefault="00382DAE" w:rsidP="00B35234">
      <w:pPr>
        <w:rPr>
          <w:rFonts w:cs="Arial"/>
          <w:szCs w:val="22"/>
        </w:rPr>
      </w:pPr>
      <w:r w:rsidRPr="00B16EE4">
        <w:rPr>
          <w:rFonts w:cs="Arial"/>
          <w:szCs w:val="22"/>
        </w:rPr>
        <w:t xml:space="preserve">The B1387 between its junctions with the B1125 and A12 is approximately 1km in length and the average carriageway width is approximately 4.75 metres.  The speed limit is derestricted (60 mph).  Two small motor vehicles are able to pass one another with caution but when a large lorry or agricultural vehicle is encountered vehicles must encroach onto the verge and pass with extreme caution.  The route also features a number </w:t>
      </w:r>
      <w:r w:rsidR="00602A81" w:rsidRPr="00B16EE4">
        <w:rPr>
          <w:rFonts w:cs="Arial"/>
          <w:szCs w:val="22"/>
        </w:rPr>
        <w:t>of minor</w:t>
      </w:r>
      <w:r w:rsidRPr="00B16EE4">
        <w:rPr>
          <w:rFonts w:cs="Arial"/>
          <w:szCs w:val="22"/>
        </w:rPr>
        <w:t xml:space="preserve"> </w:t>
      </w:r>
      <w:r w:rsidR="00602A81" w:rsidRPr="00B16EE4">
        <w:rPr>
          <w:rFonts w:cs="Arial"/>
          <w:szCs w:val="22"/>
        </w:rPr>
        <w:t>accesses, some of which are not obvious to passing motorists.</w:t>
      </w:r>
      <w:r w:rsidR="00F40300">
        <w:rPr>
          <w:rFonts w:cs="Arial"/>
          <w:szCs w:val="22"/>
        </w:rPr>
        <w:t xml:space="preserve">  The junction of the B1387 as it crosses the B1125 has poor visibility and would benefit from some form of improvement to cater for the traffic accessing </w:t>
      </w:r>
      <w:proofErr w:type="spellStart"/>
      <w:r w:rsidR="00F40300">
        <w:rPr>
          <w:rFonts w:cs="Arial"/>
          <w:szCs w:val="22"/>
        </w:rPr>
        <w:t>Walberswick</w:t>
      </w:r>
      <w:proofErr w:type="spellEnd"/>
      <w:r w:rsidR="00F40300">
        <w:rPr>
          <w:rFonts w:cs="Arial"/>
          <w:szCs w:val="22"/>
        </w:rPr>
        <w:t xml:space="preserve"> from the A12.</w:t>
      </w:r>
    </w:p>
    <w:p w14:paraId="698D1B7B" w14:textId="77777777" w:rsidR="001C31C4" w:rsidRPr="00B16EE4" w:rsidRDefault="001C31C4" w:rsidP="001966D9">
      <w:pPr>
        <w:rPr>
          <w:rFonts w:cs="Arial"/>
          <w:szCs w:val="22"/>
        </w:rPr>
      </w:pPr>
    </w:p>
    <w:p w14:paraId="65642E99" w14:textId="77777777" w:rsidR="001C31C4" w:rsidRPr="00B16EE4" w:rsidRDefault="001C31C4" w:rsidP="001C31C4">
      <w:pPr>
        <w:rPr>
          <w:rFonts w:cs="Arial"/>
          <w:szCs w:val="22"/>
        </w:rPr>
      </w:pPr>
      <w:r w:rsidRPr="00B16EE4">
        <w:rPr>
          <w:rFonts w:cs="Arial"/>
          <w:szCs w:val="22"/>
        </w:rPr>
        <w:t>In order to upgrade the route to cater for increased vehicle use most of its length would require widening by around one metre to enable a centre line to be provided so that vehicles could pass one another with more confidence.  Furthermore, improved signing of the accesses, drainage and additional kerbs may also be required.</w:t>
      </w:r>
    </w:p>
    <w:p w14:paraId="4F5C9985" w14:textId="77777777" w:rsidR="001C31C4" w:rsidRPr="00B16EE4" w:rsidRDefault="001C31C4" w:rsidP="001966D9">
      <w:pPr>
        <w:rPr>
          <w:rFonts w:cs="Arial"/>
          <w:szCs w:val="22"/>
        </w:rPr>
      </w:pPr>
    </w:p>
    <w:p w14:paraId="2E7A5969" w14:textId="77777777" w:rsidR="001966D9" w:rsidRPr="00B16EE4" w:rsidRDefault="001966D9" w:rsidP="001966D9">
      <w:pPr>
        <w:rPr>
          <w:rFonts w:cs="Arial"/>
          <w:szCs w:val="22"/>
        </w:rPr>
      </w:pPr>
      <w:r w:rsidRPr="00B16EE4">
        <w:rPr>
          <w:rFonts w:cs="Arial"/>
          <w:szCs w:val="22"/>
        </w:rPr>
        <w:t>The A12 junction with the B1387 at Toby’s Walks has received road safety treatments in recent years due to continued accidents at this location.  These have been relatively minor improveme</w:t>
      </w:r>
      <w:r w:rsidR="001C31C4" w:rsidRPr="00B16EE4">
        <w:rPr>
          <w:rFonts w:cs="Arial"/>
          <w:szCs w:val="22"/>
        </w:rPr>
        <w:t xml:space="preserve">nts such as improved road signs, road markings </w:t>
      </w:r>
      <w:r w:rsidRPr="00B16EE4">
        <w:rPr>
          <w:rFonts w:cs="Arial"/>
          <w:szCs w:val="22"/>
        </w:rPr>
        <w:t>and high friction surfacing.  It is unlikely that major changes (such as a roundabout or a right turn lane) would occur at this junction due to the very high costs involved</w:t>
      </w:r>
      <w:r w:rsidR="001C31C4" w:rsidRPr="00B16EE4">
        <w:rPr>
          <w:rFonts w:cs="Arial"/>
          <w:szCs w:val="22"/>
        </w:rPr>
        <w:t xml:space="preserve"> relative to its use and accident history</w:t>
      </w:r>
      <w:r w:rsidRPr="00B16EE4">
        <w:rPr>
          <w:rFonts w:cs="Arial"/>
          <w:szCs w:val="22"/>
        </w:rPr>
        <w:t>.</w:t>
      </w:r>
    </w:p>
    <w:p w14:paraId="26C4DFAC" w14:textId="77777777" w:rsidR="00CB7B7D" w:rsidRPr="00B16EE4" w:rsidRDefault="00CB7B7D" w:rsidP="00B35234">
      <w:pPr>
        <w:rPr>
          <w:rFonts w:cs="Arial"/>
          <w:szCs w:val="22"/>
        </w:rPr>
      </w:pPr>
    </w:p>
    <w:p w14:paraId="69C58ABF" w14:textId="77777777" w:rsidR="00CB7B7D" w:rsidRPr="00B16EE4" w:rsidRDefault="00CB7B7D" w:rsidP="00B35234">
      <w:pPr>
        <w:rPr>
          <w:rFonts w:cs="Arial"/>
          <w:szCs w:val="22"/>
        </w:rPr>
      </w:pPr>
      <w:r w:rsidRPr="00B16EE4">
        <w:rPr>
          <w:rFonts w:cs="Arial"/>
          <w:szCs w:val="22"/>
        </w:rPr>
        <w:t xml:space="preserve">Without carrying out an extensive survey of the highway verge widths and topography, roadside features and utility locations it is difficult to say whether this </w:t>
      </w:r>
      <w:r w:rsidR="001C31C4" w:rsidRPr="00B16EE4">
        <w:rPr>
          <w:rFonts w:cs="Arial"/>
          <w:szCs w:val="22"/>
        </w:rPr>
        <w:t xml:space="preserve">proposal </w:t>
      </w:r>
      <w:r w:rsidRPr="00B16EE4">
        <w:rPr>
          <w:rFonts w:cs="Arial"/>
          <w:szCs w:val="22"/>
        </w:rPr>
        <w:t xml:space="preserve">would be possible.  Therefore, the estimated cost is very approximate at around </w:t>
      </w:r>
      <w:r w:rsidR="001C31C4" w:rsidRPr="00B16EE4">
        <w:rPr>
          <w:rFonts w:cs="Arial"/>
          <w:szCs w:val="22"/>
        </w:rPr>
        <w:t>£85</w:t>
      </w:r>
      <w:r w:rsidR="008B1FDC" w:rsidRPr="00B16EE4">
        <w:rPr>
          <w:rFonts w:cs="Arial"/>
          <w:szCs w:val="22"/>
        </w:rPr>
        <w:t>,000 for the total scheme cost.</w:t>
      </w:r>
    </w:p>
    <w:p w14:paraId="5A68A33E" w14:textId="77777777" w:rsidR="00B35234" w:rsidRPr="00B16EE4" w:rsidRDefault="00B35234" w:rsidP="00B35234">
      <w:pPr>
        <w:rPr>
          <w:rFonts w:cs="Arial"/>
          <w:szCs w:val="22"/>
        </w:rPr>
      </w:pPr>
    </w:p>
    <w:p w14:paraId="7B4B63E7" w14:textId="77777777" w:rsidR="008D5B59" w:rsidRPr="00B16EE4" w:rsidRDefault="008D5B59" w:rsidP="00B35234">
      <w:pPr>
        <w:rPr>
          <w:rFonts w:cs="Arial"/>
          <w:szCs w:val="22"/>
        </w:rPr>
      </w:pPr>
    </w:p>
    <w:p w14:paraId="164481B7" w14:textId="77777777" w:rsidR="00940EB7" w:rsidRDefault="00940EB7" w:rsidP="00B35234">
      <w:pPr>
        <w:rPr>
          <w:rFonts w:cs="Arial"/>
          <w:szCs w:val="22"/>
        </w:rPr>
      </w:pPr>
    </w:p>
    <w:p w14:paraId="5D31196D" w14:textId="77777777" w:rsidR="00B16EE4" w:rsidRDefault="00B16EE4" w:rsidP="00B35234">
      <w:pPr>
        <w:rPr>
          <w:rFonts w:cs="Arial"/>
          <w:szCs w:val="22"/>
        </w:rPr>
      </w:pPr>
    </w:p>
    <w:p w14:paraId="3FA96388" w14:textId="77777777" w:rsidR="00B16EE4" w:rsidRDefault="00B16EE4" w:rsidP="00B35234">
      <w:pPr>
        <w:rPr>
          <w:rFonts w:cs="Arial"/>
          <w:szCs w:val="22"/>
        </w:rPr>
      </w:pPr>
    </w:p>
    <w:p w14:paraId="605C38B0" w14:textId="77777777" w:rsidR="00B16EE4" w:rsidRDefault="00B16EE4" w:rsidP="00B35234">
      <w:pPr>
        <w:rPr>
          <w:rFonts w:cs="Arial"/>
          <w:szCs w:val="22"/>
        </w:rPr>
      </w:pPr>
    </w:p>
    <w:p w14:paraId="4CF7A170" w14:textId="77777777" w:rsidR="00B16EE4" w:rsidRDefault="00B16EE4" w:rsidP="00B35234">
      <w:pPr>
        <w:rPr>
          <w:rFonts w:cs="Arial"/>
          <w:szCs w:val="22"/>
        </w:rPr>
      </w:pPr>
    </w:p>
    <w:p w14:paraId="52F915EF" w14:textId="77777777" w:rsidR="00B16EE4" w:rsidRDefault="00B16EE4" w:rsidP="00B35234">
      <w:pPr>
        <w:rPr>
          <w:rFonts w:cs="Arial"/>
          <w:szCs w:val="22"/>
        </w:rPr>
      </w:pPr>
    </w:p>
    <w:p w14:paraId="38CB6045" w14:textId="77777777" w:rsidR="00B16EE4" w:rsidRDefault="00B16EE4" w:rsidP="00B35234">
      <w:pPr>
        <w:rPr>
          <w:rFonts w:cs="Arial"/>
          <w:szCs w:val="22"/>
        </w:rPr>
      </w:pPr>
    </w:p>
    <w:p w14:paraId="6D3906DD" w14:textId="77777777" w:rsidR="00B16EE4" w:rsidRDefault="00B16EE4" w:rsidP="00B35234">
      <w:pPr>
        <w:rPr>
          <w:rFonts w:cs="Arial"/>
          <w:szCs w:val="22"/>
        </w:rPr>
      </w:pPr>
    </w:p>
    <w:p w14:paraId="3FC93748" w14:textId="77777777" w:rsidR="00B16EE4" w:rsidRPr="00B16EE4" w:rsidRDefault="00B16EE4" w:rsidP="00B35234">
      <w:pPr>
        <w:rPr>
          <w:rFonts w:cs="Arial"/>
          <w:szCs w:val="22"/>
        </w:rPr>
      </w:pPr>
    </w:p>
    <w:p w14:paraId="255AADAF" w14:textId="77777777" w:rsidR="008D5B59" w:rsidRDefault="001C31C4" w:rsidP="001C31C4">
      <w:pPr>
        <w:pStyle w:val="Heading2"/>
      </w:pPr>
      <w:r>
        <w:t xml:space="preserve">3.9 </w:t>
      </w:r>
      <w:r w:rsidR="008B1FDC">
        <w:t>The making of The Street ‘Access Only’</w:t>
      </w:r>
      <w:r w:rsidR="006269FA">
        <w:t>:</w:t>
      </w:r>
    </w:p>
    <w:p w14:paraId="22C5D4F6" w14:textId="77777777" w:rsidR="008B1FDC" w:rsidRPr="00B16EE4" w:rsidRDefault="008B1FDC" w:rsidP="00B35234">
      <w:pPr>
        <w:rPr>
          <w:rFonts w:cs="Arial"/>
          <w:b/>
          <w:szCs w:val="22"/>
        </w:rPr>
      </w:pPr>
    </w:p>
    <w:p w14:paraId="1A87B8A9" w14:textId="77777777" w:rsidR="000B3E10" w:rsidRPr="00B16EE4" w:rsidRDefault="000B3E10" w:rsidP="00B35234">
      <w:pPr>
        <w:rPr>
          <w:rFonts w:cs="Arial"/>
          <w:szCs w:val="22"/>
        </w:rPr>
      </w:pPr>
      <w:r w:rsidRPr="00B16EE4">
        <w:rPr>
          <w:rFonts w:cs="Arial"/>
          <w:szCs w:val="22"/>
        </w:rPr>
        <w:t>The Street is a narrow (approximately 4.5 metres wide) residential street that runs from Priory Street at its northern end across the A12 in a south easterly direction to Chapel Road</w:t>
      </w:r>
      <w:r w:rsidR="00C34B4C" w:rsidRPr="00B16EE4">
        <w:rPr>
          <w:rFonts w:cs="Arial"/>
          <w:szCs w:val="22"/>
        </w:rPr>
        <w:t xml:space="preserve"> which in turn leads to Dunwich Road.  It is currently subject to a 7.5 tonne weight limit.</w:t>
      </w:r>
    </w:p>
    <w:p w14:paraId="63C3F652" w14:textId="77777777" w:rsidR="000B3E10" w:rsidRPr="00B16EE4" w:rsidRDefault="000B3E10" w:rsidP="00B35234">
      <w:pPr>
        <w:rPr>
          <w:rFonts w:cs="Arial"/>
          <w:szCs w:val="22"/>
        </w:rPr>
      </w:pPr>
    </w:p>
    <w:p w14:paraId="6FCD9A34" w14:textId="77777777" w:rsidR="008B1FDC" w:rsidRPr="00B16EE4" w:rsidRDefault="008B1FDC" w:rsidP="00B35234">
      <w:pPr>
        <w:rPr>
          <w:rFonts w:cs="Arial"/>
          <w:szCs w:val="22"/>
        </w:rPr>
      </w:pPr>
      <w:r w:rsidRPr="00B16EE4">
        <w:rPr>
          <w:rFonts w:cs="Arial"/>
          <w:szCs w:val="22"/>
        </w:rPr>
        <w:t>A traffic regulation order to prohibit motor vehicles except for access in The Street</w:t>
      </w:r>
      <w:r w:rsidR="00A123EB" w:rsidRPr="00B16EE4">
        <w:rPr>
          <w:rFonts w:cs="Arial"/>
          <w:szCs w:val="22"/>
        </w:rPr>
        <w:t xml:space="preserve"> has been proposed </w:t>
      </w:r>
      <w:r w:rsidR="00F40300">
        <w:rPr>
          <w:rFonts w:cs="Arial"/>
          <w:szCs w:val="22"/>
        </w:rPr>
        <w:t xml:space="preserve">by the Parish Council </w:t>
      </w:r>
      <w:r w:rsidR="00A123EB" w:rsidRPr="00B16EE4">
        <w:rPr>
          <w:rFonts w:cs="Arial"/>
          <w:szCs w:val="22"/>
        </w:rPr>
        <w:t>to deter motoris</w:t>
      </w:r>
      <w:r w:rsidR="006269FA" w:rsidRPr="00B16EE4">
        <w:rPr>
          <w:rFonts w:cs="Arial"/>
          <w:szCs w:val="22"/>
        </w:rPr>
        <w:t>ts</w:t>
      </w:r>
      <w:r w:rsidR="00A123EB" w:rsidRPr="00B16EE4">
        <w:rPr>
          <w:rFonts w:cs="Arial"/>
          <w:szCs w:val="22"/>
        </w:rPr>
        <w:t xml:space="preserve"> from us</w:t>
      </w:r>
      <w:r w:rsidR="000B3E10" w:rsidRPr="00B16EE4">
        <w:rPr>
          <w:rFonts w:cs="Arial"/>
          <w:szCs w:val="22"/>
        </w:rPr>
        <w:t>ing the route as a shortcut to reach the adjacent roads.</w:t>
      </w:r>
      <w:r w:rsidR="00C34B4C" w:rsidRPr="00B16EE4">
        <w:rPr>
          <w:rFonts w:cs="Arial"/>
          <w:szCs w:val="22"/>
        </w:rPr>
        <w:t xml:space="preserve"> </w:t>
      </w:r>
      <w:r w:rsidR="006269FA" w:rsidRPr="00B16EE4">
        <w:rPr>
          <w:rFonts w:cs="Arial"/>
          <w:szCs w:val="22"/>
        </w:rPr>
        <w:t xml:space="preserve">  This may benefit the residents of The Street by reducing traffic flow</w:t>
      </w:r>
      <w:r w:rsidR="00F40300">
        <w:rPr>
          <w:rFonts w:cs="Arial"/>
          <w:szCs w:val="22"/>
        </w:rPr>
        <w:t>s</w:t>
      </w:r>
      <w:r w:rsidR="006269FA" w:rsidRPr="00B16EE4">
        <w:rPr>
          <w:rFonts w:cs="Arial"/>
          <w:szCs w:val="22"/>
        </w:rPr>
        <w:t xml:space="preserve"> but the prohibited traffic may be displaced onto Angel Lane, Chapel Road and Priory Road which may lead the residents of these roads to object to the traffic regulation order and prevent its implementation.</w:t>
      </w:r>
    </w:p>
    <w:p w14:paraId="3DA1A4BE" w14:textId="77777777" w:rsidR="006269FA" w:rsidRPr="00B16EE4" w:rsidRDefault="006269FA" w:rsidP="00B35234">
      <w:pPr>
        <w:rPr>
          <w:rFonts w:cs="Arial"/>
          <w:szCs w:val="22"/>
        </w:rPr>
      </w:pPr>
    </w:p>
    <w:p w14:paraId="7D39DD91" w14:textId="77777777" w:rsidR="006269FA" w:rsidRPr="00B16EE4" w:rsidRDefault="006269FA" w:rsidP="00B35234">
      <w:pPr>
        <w:rPr>
          <w:rFonts w:cs="Arial"/>
          <w:szCs w:val="22"/>
        </w:rPr>
      </w:pPr>
      <w:r w:rsidRPr="00B16EE4">
        <w:rPr>
          <w:rFonts w:cs="Arial"/>
          <w:szCs w:val="22"/>
        </w:rPr>
        <w:t>From a road safety perspective an issue may arise when</w:t>
      </w:r>
      <w:r w:rsidR="00F40300">
        <w:rPr>
          <w:rFonts w:cs="Arial"/>
          <w:szCs w:val="22"/>
        </w:rPr>
        <w:t xml:space="preserve"> A12</w:t>
      </w:r>
      <w:r w:rsidRPr="00B16EE4">
        <w:rPr>
          <w:rFonts w:cs="Arial"/>
          <w:szCs w:val="22"/>
        </w:rPr>
        <w:t xml:space="preserve"> motorists (unaware of the prohibition) attempt to enter The Street and then </w:t>
      </w:r>
      <w:r w:rsidR="00514ECA" w:rsidRPr="00B16EE4">
        <w:rPr>
          <w:rFonts w:cs="Arial"/>
          <w:szCs w:val="22"/>
        </w:rPr>
        <w:t>see prohibition signs and continue</w:t>
      </w:r>
      <w:r w:rsidR="00F40300">
        <w:rPr>
          <w:rFonts w:cs="Arial"/>
          <w:szCs w:val="22"/>
        </w:rPr>
        <w:t xml:space="preserve"> along the A12</w:t>
      </w:r>
      <w:r w:rsidRPr="00B16EE4">
        <w:rPr>
          <w:rFonts w:cs="Arial"/>
          <w:szCs w:val="22"/>
        </w:rPr>
        <w:t>, which may result in shunt accidents on the A12</w:t>
      </w:r>
      <w:r w:rsidR="00514ECA" w:rsidRPr="00B16EE4">
        <w:rPr>
          <w:rFonts w:cs="Arial"/>
          <w:szCs w:val="22"/>
        </w:rPr>
        <w:t xml:space="preserve"> or the other adjacent roads.</w:t>
      </w:r>
    </w:p>
    <w:p w14:paraId="2FF60DFF" w14:textId="77777777" w:rsidR="002654B5" w:rsidRPr="00B16EE4" w:rsidRDefault="002654B5" w:rsidP="00B35234">
      <w:pPr>
        <w:rPr>
          <w:rFonts w:cs="Arial"/>
          <w:szCs w:val="22"/>
        </w:rPr>
      </w:pPr>
    </w:p>
    <w:p w14:paraId="0D83AF1B" w14:textId="77777777" w:rsidR="002654B5" w:rsidRPr="00B16EE4" w:rsidRDefault="002654B5" w:rsidP="00B35234">
      <w:pPr>
        <w:rPr>
          <w:rFonts w:cs="Arial"/>
          <w:szCs w:val="22"/>
        </w:rPr>
      </w:pPr>
      <w:r w:rsidRPr="00B16EE4">
        <w:rPr>
          <w:rFonts w:cs="Arial"/>
          <w:szCs w:val="22"/>
        </w:rPr>
        <w:t>It is envisaged that this proposal would only be a worthwhile consideration if Angel Lane was made one way in order to prevent displaced traffic from using it as an alternative route.</w:t>
      </w:r>
    </w:p>
    <w:p w14:paraId="0FE14C85" w14:textId="77777777" w:rsidR="008D5B59" w:rsidRPr="00B16EE4" w:rsidRDefault="008D5B59" w:rsidP="00B35234">
      <w:pPr>
        <w:rPr>
          <w:rFonts w:cs="Arial"/>
          <w:szCs w:val="22"/>
        </w:rPr>
      </w:pPr>
    </w:p>
    <w:p w14:paraId="51413626" w14:textId="77777777" w:rsidR="001C31C4" w:rsidRPr="00B16EE4" w:rsidRDefault="00200F59" w:rsidP="00B35234">
      <w:pPr>
        <w:rPr>
          <w:rFonts w:cs="Arial"/>
          <w:szCs w:val="22"/>
        </w:rPr>
      </w:pPr>
      <w:r w:rsidRPr="00B16EE4">
        <w:rPr>
          <w:rFonts w:cs="Arial"/>
          <w:szCs w:val="22"/>
        </w:rPr>
        <w:t>The estimated cost of the traffic regulation order and road signs as well as associated design costs would be approximately £7,000.</w:t>
      </w:r>
    </w:p>
    <w:p w14:paraId="4DC7339C" w14:textId="77777777" w:rsidR="002654B5" w:rsidRPr="00B16EE4" w:rsidRDefault="002654B5" w:rsidP="00B35234">
      <w:pPr>
        <w:rPr>
          <w:rFonts w:cs="Arial"/>
          <w:szCs w:val="22"/>
        </w:rPr>
      </w:pPr>
    </w:p>
    <w:p w14:paraId="6E13BF69" w14:textId="77777777" w:rsidR="002654B5" w:rsidRDefault="002654B5" w:rsidP="00B35234">
      <w:pPr>
        <w:rPr>
          <w:rFonts w:cs="Arial"/>
          <w:szCs w:val="22"/>
        </w:rPr>
      </w:pPr>
    </w:p>
    <w:p w14:paraId="06A313E3" w14:textId="77777777" w:rsidR="00B16EE4" w:rsidRDefault="00B16EE4" w:rsidP="00B35234">
      <w:pPr>
        <w:rPr>
          <w:rFonts w:cs="Arial"/>
          <w:szCs w:val="22"/>
        </w:rPr>
      </w:pPr>
    </w:p>
    <w:p w14:paraId="393E9EF1" w14:textId="77777777" w:rsidR="00B16EE4" w:rsidRDefault="00B16EE4" w:rsidP="00B35234">
      <w:pPr>
        <w:rPr>
          <w:rFonts w:cs="Arial"/>
          <w:szCs w:val="22"/>
        </w:rPr>
      </w:pPr>
    </w:p>
    <w:p w14:paraId="32645539" w14:textId="77777777" w:rsidR="00B16EE4" w:rsidRDefault="00B16EE4" w:rsidP="00B35234">
      <w:pPr>
        <w:rPr>
          <w:rFonts w:cs="Arial"/>
          <w:szCs w:val="22"/>
        </w:rPr>
      </w:pPr>
    </w:p>
    <w:p w14:paraId="4E264519" w14:textId="77777777" w:rsidR="00B16EE4" w:rsidRDefault="00B16EE4" w:rsidP="00B35234">
      <w:pPr>
        <w:rPr>
          <w:rFonts w:cs="Arial"/>
          <w:szCs w:val="22"/>
        </w:rPr>
      </w:pPr>
    </w:p>
    <w:p w14:paraId="2D359E4F" w14:textId="77777777" w:rsidR="00B16EE4" w:rsidRDefault="00B16EE4" w:rsidP="00B35234">
      <w:pPr>
        <w:rPr>
          <w:rFonts w:cs="Arial"/>
          <w:szCs w:val="22"/>
        </w:rPr>
      </w:pPr>
    </w:p>
    <w:p w14:paraId="7D070873" w14:textId="77777777" w:rsidR="00B16EE4" w:rsidRDefault="00B16EE4" w:rsidP="00B35234">
      <w:pPr>
        <w:rPr>
          <w:rFonts w:cs="Arial"/>
          <w:szCs w:val="22"/>
        </w:rPr>
      </w:pPr>
    </w:p>
    <w:p w14:paraId="11DC161F" w14:textId="77777777" w:rsidR="00B16EE4" w:rsidRDefault="00B16EE4" w:rsidP="00B35234">
      <w:pPr>
        <w:rPr>
          <w:rFonts w:cs="Arial"/>
          <w:szCs w:val="22"/>
        </w:rPr>
      </w:pPr>
    </w:p>
    <w:p w14:paraId="43495DEE" w14:textId="77777777" w:rsidR="00B16EE4" w:rsidRDefault="00B16EE4" w:rsidP="00B35234">
      <w:pPr>
        <w:rPr>
          <w:rFonts w:cs="Arial"/>
          <w:szCs w:val="22"/>
        </w:rPr>
      </w:pPr>
    </w:p>
    <w:p w14:paraId="70A555EA" w14:textId="77777777" w:rsidR="00B16EE4" w:rsidRDefault="00B16EE4" w:rsidP="00B35234">
      <w:pPr>
        <w:rPr>
          <w:rFonts w:cs="Arial"/>
          <w:szCs w:val="22"/>
        </w:rPr>
      </w:pPr>
    </w:p>
    <w:p w14:paraId="11DDE5C6" w14:textId="77777777" w:rsidR="00B16EE4" w:rsidRDefault="00B16EE4" w:rsidP="00B35234">
      <w:pPr>
        <w:rPr>
          <w:rFonts w:cs="Arial"/>
          <w:szCs w:val="22"/>
        </w:rPr>
      </w:pPr>
    </w:p>
    <w:p w14:paraId="08C4A8D6" w14:textId="77777777" w:rsidR="00B16EE4" w:rsidRDefault="00B16EE4" w:rsidP="00B35234">
      <w:pPr>
        <w:rPr>
          <w:rFonts w:cs="Arial"/>
          <w:szCs w:val="22"/>
        </w:rPr>
      </w:pPr>
    </w:p>
    <w:p w14:paraId="7B8DCD4A" w14:textId="77777777" w:rsidR="00B16EE4" w:rsidRDefault="00B16EE4" w:rsidP="00B35234">
      <w:pPr>
        <w:rPr>
          <w:rFonts w:cs="Arial"/>
          <w:szCs w:val="22"/>
        </w:rPr>
      </w:pPr>
    </w:p>
    <w:p w14:paraId="0A098EE4" w14:textId="77777777" w:rsidR="00B16EE4" w:rsidRDefault="00B16EE4" w:rsidP="00B35234">
      <w:pPr>
        <w:rPr>
          <w:rFonts w:cs="Arial"/>
          <w:szCs w:val="22"/>
        </w:rPr>
      </w:pPr>
    </w:p>
    <w:p w14:paraId="2BBB6FCF" w14:textId="77777777" w:rsidR="00B16EE4" w:rsidRDefault="00B16EE4" w:rsidP="00B35234">
      <w:pPr>
        <w:rPr>
          <w:rFonts w:cs="Arial"/>
          <w:szCs w:val="22"/>
        </w:rPr>
      </w:pPr>
    </w:p>
    <w:p w14:paraId="50BD2DC4" w14:textId="77777777" w:rsidR="00B16EE4" w:rsidRDefault="00B16EE4" w:rsidP="00B35234">
      <w:pPr>
        <w:rPr>
          <w:rFonts w:cs="Arial"/>
          <w:szCs w:val="22"/>
        </w:rPr>
      </w:pPr>
    </w:p>
    <w:p w14:paraId="0491A2AE" w14:textId="77777777" w:rsidR="00B16EE4" w:rsidRPr="00B16EE4" w:rsidRDefault="00B16EE4" w:rsidP="00B35234">
      <w:pPr>
        <w:rPr>
          <w:rFonts w:cs="Arial"/>
          <w:szCs w:val="22"/>
        </w:rPr>
      </w:pPr>
    </w:p>
    <w:p w14:paraId="621AA4F5" w14:textId="77777777" w:rsidR="002654B5" w:rsidRPr="00B16EE4" w:rsidRDefault="002654B5" w:rsidP="00B35234">
      <w:pPr>
        <w:rPr>
          <w:rFonts w:cs="Arial"/>
          <w:szCs w:val="22"/>
        </w:rPr>
      </w:pPr>
    </w:p>
    <w:p w14:paraId="33372A3D" w14:textId="77777777" w:rsidR="00200F59" w:rsidRDefault="002654B5" w:rsidP="002654B5">
      <w:pPr>
        <w:pStyle w:val="Heading2"/>
      </w:pPr>
      <w:r w:rsidRPr="002654B5">
        <w:rPr>
          <w:b w:val="0"/>
          <w:bCs w:val="0"/>
          <w:iCs w:val="0"/>
        </w:rPr>
        <w:lastRenderedPageBreak/>
        <w:t>3</w:t>
      </w:r>
      <w:r w:rsidRPr="002654B5">
        <w:rPr>
          <w:b w:val="0"/>
          <w:bCs w:val="0"/>
          <w:i w:val="0"/>
          <w:iCs w:val="0"/>
        </w:rPr>
        <w:t>.</w:t>
      </w:r>
      <w:r>
        <w:t xml:space="preserve">10 </w:t>
      </w:r>
      <w:r w:rsidR="00200F59">
        <w:t>The study of other traffic management options including traffic calming:</w:t>
      </w:r>
    </w:p>
    <w:p w14:paraId="665C3AD4" w14:textId="77777777" w:rsidR="002654B5" w:rsidRPr="00B16EE4" w:rsidRDefault="002654B5" w:rsidP="002654B5">
      <w:pPr>
        <w:rPr>
          <w:sz w:val="28"/>
        </w:rPr>
      </w:pPr>
    </w:p>
    <w:p w14:paraId="7B49BA98" w14:textId="77777777" w:rsidR="00200F59" w:rsidRPr="00B16EE4" w:rsidRDefault="002654B5" w:rsidP="00B35234">
      <w:pPr>
        <w:rPr>
          <w:rFonts w:cs="Arial"/>
          <w:szCs w:val="22"/>
        </w:rPr>
      </w:pPr>
      <w:r w:rsidRPr="00B16EE4">
        <w:rPr>
          <w:rFonts w:cs="Arial"/>
          <w:szCs w:val="22"/>
        </w:rPr>
        <w:t xml:space="preserve">The other proposals considered in the </w:t>
      </w:r>
      <w:r w:rsidRPr="00B16EE4">
        <w:rPr>
          <w:rFonts w:cs="Arial"/>
          <w:bCs/>
          <w:szCs w:val="22"/>
        </w:rPr>
        <w:t xml:space="preserve">‘Traffic Management in Blythburgh’ report such as a </w:t>
      </w:r>
      <w:r w:rsidR="00200F59" w:rsidRPr="00B16EE4">
        <w:rPr>
          <w:rFonts w:cs="Arial"/>
          <w:szCs w:val="22"/>
        </w:rPr>
        <w:t>20 mph speed limit and vertical traffic calming measures (such as speed humps or cushions) would not be appropriate for the A1</w:t>
      </w:r>
      <w:r w:rsidR="001D75AE" w:rsidRPr="00B16EE4">
        <w:rPr>
          <w:rFonts w:cs="Arial"/>
          <w:szCs w:val="22"/>
        </w:rPr>
        <w:t>2.  It is presumed that these suggestions are intended for the B1125 Angel Lane to slow and deter motorists from using this route.</w:t>
      </w:r>
    </w:p>
    <w:p w14:paraId="5688426B" w14:textId="77777777" w:rsidR="003217E7" w:rsidRPr="00B16EE4" w:rsidRDefault="003217E7" w:rsidP="00B35234">
      <w:pPr>
        <w:rPr>
          <w:rFonts w:cs="Arial"/>
          <w:szCs w:val="22"/>
        </w:rPr>
      </w:pPr>
    </w:p>
    <w:p w14:paraId="4468DD9C" w14:textId="77777777" w:rsidR="003217E7" w:rsidRPr="00B16EE4" w:rsidRDefault="003217E7" w:rsidP="00B35234">
      <w:pPr>
        <w:rPr>
          <w:rFonts w:cs="Arial"/>
          <w:szCs w:val="22"/>
        </w:rPr>
      </w:pPr>
      <w:r w:rsidRPr="00B16EE4">
        <w:rPr>
          <w:rFonts w:cs="Arial"/>
          <w:szCs w:val="22"/>
        </w:rPr>
        <w:t>A 20 mph speed limit would require traffic calming measures to ensure that it is self-enforcing and vehicles speeds were appropriate for the lower speed limit.  Speed humps or cushions along the route would require street lighting to ensure that motorists could see them in all weather conditions.</w:t>
      </w:r>
    </w:p>
    <w:p w14:paraId="060A823E" w14:textId="77777777" w:rsidR="003217E7" w:rsidRPr="00B16EE4" w:rsidRDefault="003217E7" w:rsidP="00B35234">
      <w:pPr>
        <w:rPr>
          <w:rFonts w:cs="Arial"/>
          <w:szCs w:val="22"/>
        </w:rPr>
      </w:pPr>
    </w:p>
    <w:p w14:paraId="5C332C75" w14:textId="77777777" w:rsidR="003217E7" w:rsidRPr="00B16EE4" w:rsidRDefault="003217E7" w:rsidP="00B35234">
      <w:pPr>
        <w:rPr>
          <w:rFonts w:cs="Arial"/>
          <w:szCs w:val="22"/>
        </w:rPr>
      </w:pPr>
      <w:r w:rsidRPr="00B16EE4">
        <w:rPr>
          <w:rFonts w:cs="Arial"/>
          <w:szCs w:val="22"/>
        </w:rPr>
        <w:t>If the residents (and ecology and planning officers) were prepared to allow street lighting on Angel Lane it would enable traffic calming measures to be provided.  Without illumination, it is unlikely that road safety auditors would approve traffic calming measures in this location.</w:t>
      </w:r>
    </w:p>
    <w:p w14:paraId="323D7D97" w14:textId="77777777" w:rsidR="003217E7" w:rsidRPr="00B16EE4" w:rsidRDefault="003217E7" w:rsidP="00B35234">
      <w:pPr>
        <w:rPr>
          <w:rFonts w:cs="Arial"/>
          <w:szCs w:val="22"/>
        </w:rPr>
      </w:pPr>
    </w:p>
    <w:p w14:paraId="7C07D1B5" w14:textId="77777777" w:rsidR="003217E7" w:rsidRPr="00B16EE4" w:rsidRDefault="003217E7" w:rsidP="00B35234">
      <w:pPr>
        <w:rPr>
          <w:rFonts w:cs="Arial"/>
          <w:szCs w:val="22"/>
        </w:rPr>
      </w:pPr>
      <w:r w:rsidRPr="00B16EE4">
        <w:rPr>
          <w:rFonts w:cs="Arial"/>
          <w:szCs w:val="22"/>
        </w:rPr>
        <w:t>If lighting was provided then other potential traffic calming solutions such as chicanes or footways with passing places may also be considered.</w:t>
      </w:r>
      <w:r w:rsidR="00F40300">
        <w:rPr>
          <w:rFonts w:cs="Arial"/>
          <w:szCs w:val="22"/>
        </w:rPr>
        <w:t xml:space="preserve">  However, it is considered that no other measures, to those already discussed</w:t>
      </w:r>
      <w:r w:rsidR="00420F8E">
        <w:rPr>
          <w:rFonts w:cs="Arial"/>
          <w:szCs w:val="22"/>
        </w:rPr>
        <w:t>, are considered feasible or appropriate.</w:t>
      </w:r>
    </w:p>
    <w:p w14:paraId="53051460" w14:textId="77777777" w:rsidR="008D5B59" w:rsidRPr="00B16EE4" w:rsidRDefault="008D5B59" w:rsidP="00B35234">
      <w:pPr>
        <w:rPr>
          <w:rFonts w:cs="Arial"/>
          <w:szCs w:val="22"/>
        </w:rPr>
      </w:pPr>
    </w:p>
    <w:p w14:paraId="04EB7807" w14:textId="77777777" w:rsidR="008D5B59" w:rsidRDefault="008D5B59" w:rsidP="00B35234">
      <w:pPr>
        <w:rPr>
          <w:rFonts w:cs="Arial"/>
          <w:szCs w:val="22"/>
        </w:rPr>
      </w:pPr>
    </w:p>
    <w:p w14:paraId="58684D27" w14:textId="77777777" w:rsidR="00B16EE4" w:rsidRDefault="00B16EE4" w:rsidP="00B35234">
      <w:pPr>
        <w:rPr>
          <w:rFonts w:cs="Arial"/>
          <w:szCs w:val="22"/>
        </w:rPr>
      </w:pPr>
    </w:p>
    <w:p w14:paraId="3464BC3E" w14:textId="77777777" w:rsidR="00B16EE4" w:rsidRDefault="00B16EE4" w:rsidP="00B35234">
      <w:pPr>
        <w:rPr>
          <w:rFonts w:cs="Arial"/>
          <w:szCs w:val="22"/>
        </w:rPr>
      </w:pPr>
    </w:p>
    <w:p w14:paraId="17965FA8" w14:textId="77777777" w:rsidR="00B16EE4" w:rsidRDefault="00B16EE4" w:rsidP="00B35234">
      <w:pPr>
        <w:rPr>
          <w:rFonts w:cs="Arial"/>
          <w:szCs w:val="22"/>
        </w:rPr>
      </w:pPr>
    </w:p>
    <w:p w14:paraId="7EE06E4B" w14:textId="77777777" w:rsidR="00B16EE4" w:rsidRDefault="00B16EE4" w:rsidP="00B35234">
      <w:pPr>
        <w:rPr>
          <w:rFonts w:cs="Arial"/>
          <w:szCs w:val="22"/>
        </w:rPr>
      </w:pPr>
    </w:p>
    <w:p w14:paraId="02F43148" w14:textId="77777777" w:rsidR="00B16EE4" w:rsidRDefault="00B16EE4" w:rsidP="00B35234">
      <w:pPr>
        <w:rPr>
          <w:rFonts w:cs="Arial"/>
          <w:szCs w:val="22"/>
        </w:rPr>
      </w:pPr>
    </w:p>
    <w:p w14:paraId="6D133859" w14:textId="77777777" w:rsidR="00B16EE4" w:rsidRDefault="00B16EE4" w:rsidP="00B35234">
      <w:pPr>
        <w:rPr>
          <w:rFonts w:cs="Arial"/>
          <w:szCs w:val="22"/>
        </w:rPr>
      </w:pPr>
    </w:p>
    <w:p w14:paraId="15659A16" w14:textId="77777777" w:rsidR="00B16EE4" w:rsidRDefault="00B16EE4" w:rsidP="00B35234">
      <w:pPr>
        <w:rPr>
          <w:rFonts w:cs="Arial"/>
          <w:szCs w:val="22"/>
        </w:rPr>
      </w:pPr>
    </w:p>
    <w:p w14:paraId="75D4E9D3" w14:textId="77777777" w:rsidR="00B16EE4" w:rsidRDefault="00B16EE4" w:rsidP="00B35234">
      <w:pPr>
        <w:rPr>
          <w:rFonts w:cs="Arial"/>
          <w:szCs w:val="22"/>
        </w:rPr>
      </w:pPr>
    </w:p>
    <w:p w14:paraId="041B2776" w14:textId="77777777" w:rsidR="00B16EE4" w:rsidRDefault="00B16EE4" w:rsidP="00B35234">
      <w:pPr>
        <w:rPr>
          <w:rFonts w:cs="Arial"/>
          <w:szCs w:val="22"/>
        </w:rPr>
      </w:pPr>
    </w:p>
    <w:p w14:paraId="20C58B3F" w14:textId="77777777" w:rsidR="00B16EE4" w:rsidRDefault="00B16EE4" w:rsidP="00B35234">
      <w:pPr>
        <w:rPr>
          <w:rFonts w:cs="Arial"/>
          <w:szCs w:val="22"/>
        </w:rPr>
      </w:pPr>
    </w:p>
    <w:p w14:paraId="557BBE43" w14:textId="77777777" w:rsidR="00B16EE4" w:rsidRPr="00B16EE4" w:rsidRDefault="00B16EE4" w:rsidP="00B35234">
      <w:pPr>
        <w:rPr>
          <w:rFonts w:cs="Arial"/>
          <w:szCs w:val="22"/>
        </w:rPr>
      </w:pPr>
    </w:p>
    <w:p w14:paraId="073EEA08" w14:textId="77777777" w:rsidR="008D5B59" w:rsidRDefault="008D5B59" w:rsidP="00B35234">
      <w:pPr>
        <w:rPr>
          <w:rFonts w:cs="Arial"/>
          <w:sz w:val="22"/>
          <w:szCs w:val="22"/>
        </w:rPr>
      </w:pPr>
    </w:p>
    <w:p w14:paraId="13A4F8A5" w14:textId="77777777" w:rsidR="008D5B59" w:rsidRDefault="008D5B59" w:rsidP="00B35234">
      <w:pPr>
        <w:rPr>
          <w:rFonts w:cs="Arial"/>
          <w:sz w:val="22"/>
          <w:szCs w:val="22"/>
        </w:rPr>
      </w:pPr>
    </w:p>
    <w:p w14:paraId="3AE38D36" w14:textId="77777777" w:rsidR="008D5B59" w:rsidRDefault="008D5B59" w:rsidP="00B35234">
      <w:pPr>
        <w:rPr>
          <w:rFonts w:cs="Arial"/>
          <w:sz w:val="22"/>
          <w:szCs w:val="22"/>
        </w:rPr>
      </w:pPr>
    </w:p>
    <w:p w14:paraId="46AD1E18" w14:textId="77777777" w:rsidR="008D5B59" w:rsidRDefault="008D5B59" w:rsidP="00B35234">
      <w:pPr>
        <w:rPr>
          <w:rFonts w:cs="Arial"/>
          <w:sz w:val="22"/>
          <w:szCs w:val="22"/>
        </w:rPr>
      </w:pPr>
    </w:p>
    <w:p w14:paraId="7A685183" w14:textId="77777777" w:rsidR="008D5B59" w:rsidRDefault="008D5B59" w:rsidP="00B35234">
      <w:pPr>
        <w:rPr>
          <w:rFonts w:cs="Arial"/>
          <w:sz w:val="22"/>
          <w:szCs w:val="22"/>
        </w:rPr>
      </w:pPr>
    </w:p>
    <w:p w14:paraId="0F0C03C8" w14:textId="77777777" w:rsidR="002654B5" w:rsidRDefault="002654B5" w:rsidP="00B35234">
      <w:pPr>
        <w:rPr>
          <w:rFonts w:cs="Arial"/>
          <w:sz w:val="22"/>
          <w:szCs w:val="22"/>
        </w:rPr>
      </w:pPr>
    </w:p>
    <w:p w14:paraId="5AF9C66D" w14:textId="77777777" w:rsidR="002654B5" w:rsidRDefault="002654B5" w:rsidP="00B35234">
      <w:pPr>
        <w:rPr>
          <w:rFonts w:cs="Arial"/>
          <w:sz w:val="22"/>
          <w:szCs w:val="22"/>
        </w:rPr>
      </w:pPr>
    </w:p>
    <w:p w14:paraId="3B3E3B55" w14:textId="77777777" w:rsidR="002654B5" w:rsidRDefault="002654B5" w:rsidP="00B35234">
      <w:pPr>
        <w:rPr>
          <w:rFonts w:cs="Arial"/>
          <w:sz w:val="22"/>
          <w:szCs w:val="22"/>
        </w:rPr>
      </w:pPr>
    </w:p>
    <w:p w14:paraId="5D770FC2" w14:textId="77777777" w:rsidR="002654B5" w:rsidRDefault="002654B5" w:rsidP="00B35234">
      <w:pPr>
        <w:rPr>
          <w:rFonts w:cs="Arial"/>
          <w:sz w:val="22"/>
          <w:szCs w:val="22"/>
        </w:rPr>
      </w:pPr>
    </w:p>
    <w:p w14:paraId="3BA46430" w14:textId="77777777" w:rsidR="002654B5" w:rsidRDefault="002654B5" w:rsidP="00B35234">
      <w:pPr>
        <w:rPr>
          <w:rFonts w:cs="Arial"/>
          <w:sz w:val="22"/>
          <w:szCs w:val="22"/>
        </w:rPr>
      </w:pPr>
    </w:p>
    <w:p w14:paraId="2CA44FB1" w14:textId="77777777" w:rsidR="002654B5" w:rsidRDefault="002654B5" w:rsidP="00B35234">
      <w:pPr>
        <w:rPr>
          <w:rFonts w:cs="Arial"/>
          <w:sz w:val="22"/>
          <w:szCs w:val="22"/>
        </w:rPr>
      </w:pPr>
    </w:p>
    <w:p w14:paraId="3692135E" w14:textId="77777777" w:rsidR="002654B5" w:rsidRDefault="002654B5" w:rsidP="00B35234">
      <w:pPr>
        <w:rPr>
          <w:rFonts w:cs="Arial"/>
          <w:sz w:val="22"/>
          <w:szCs w:val="22"/>
        </w:rPr>
      </w:pPr>
    </w:p>
    <w:p w14:paraId="1CFDBD5D" w14:textId="77777777" w:rsidR="000C49B2" w:rsidRDefault="000C49B2" w:rsidP="000C49B2">
      <w:pPr>
        <w:pStyle w:val="Heading1"/>
      </w:pPr>
      <w:r>
        <w:lastRenderedPageBreak/>
        <w:t>Recommendations</w:t>
      </w:r>
    </w:p>
    <w:p w14:paraId="4D5665D0" w14:textId="77777777" w:rsidR="008D5B59" w:rsidRPr="00B16EE4" w:rsidRDefault="008D5B59" w:rsidP="00B35234">
      <w:pPr>
        <w:rPr>
          <w:rFonts w:cs="Arial"/>
          <w:szCs w:val="22"/>
        </w:rPr>
      </w:pPr>
    </w:p>
    <w:p w14:paraId="068CABEA" w14:textId="77777777" w:rsidR="008D5B59" w:rsidRPr="00B16EE4" w:rsidRDefault="002654B5" w:rsidP="00B35234">
      <w:pPr>
        <w:rPr>
          <w:rFonts w:cs="Arial"/>
          <w:szCs w:val="22"/>
        </w:rPr>
      </w:pPr>
      <w:r w:rsidRPr="00B16EE4">
        <w:rPr>
          <w:rFonts w:cs="Arial"/>
          <w:szCs w:val="22"/>
        </w:rPr>
        <w:t xml:space="preserve">This section recommends which of the ten proposals evaluated in section 3 could be provided and why. It also </w:t>
      </w:r>
      <w:r w:rsidR="004E334B" w:rsidRPr="00B16EE4">
        <w:rPr>
          <w:rFonts w:cs="Arial"/>
          <w:szCs w:val="22"/>
        </w:rPr>
        <w:t>states which proposals may not be suitable or achievable.</w:t>
      </w:r>
    </w:p>
    <w:p w14:paraId="5DABF132" w14:textId="77777777" w:rsidR="004E334B" w:rsidRPr="00B16EE4" w:rsidRDefault="004E334B" w:rsidP="00B35234">
      <w:pPr>
        <w:rPr>
          <w:rFonts w:cs="Arial"/>
          <w:szCs w:val="22"/>
        </w:rPr>
      </w:pPr>
    </w:p>
    <w:p w14:paraId="2850E60E" w14:textId="77777777" w:rsidR="004E334B" w:rsidRPr="00B16EE4" w:rsidRDefault="004E334B" w:rsidP="00B35234">
      <w:pPr>
        <w:rPr>
          <w:rFonts w:cs="Arial"/>
          <w:szCs w:val="22"/>
        </w:rPr>
      </w:pPr>
    </w:p>
    <w:p w14:paraId="4296673A" w14:textId="77777777" w:rsidR="00B35234" w:rsidRPr="00B16EE4" w:rsidRDefault="00086441" w:rsidP="004E334B">
      <w:pPr>
        <w:rPr>
          <w:rFonts w:cs="Arial"/>
          <w:b/>
          <w:bCs/>
          <w:i/>
          <w:iCs/>
          <w:szCs w:val="22"/>
        </w:rPr>
      </w:pPr>
      <w:r w:rsidRPr="00B16EE4">
        <w:rPr>
          <w:rFonts w:cs="Arial"/>
          <w:b/>
          <w:bCs/>
          <w:i/>
          <w:iCs/>
          <w:szCs w:val="22"/>
        </w:rPr>
        <w:t>Flashing 30 mph signs on the A12 north and south of the village</w:t>
      </w:r>
      <w:r w:rsidR="00B35234" w:rsidRPr="00B16EE4">
        <w:rPr>
          <w:rFonts w:cs="Arial"/>
          <w:b/>
          <w:bCs/>
          <w:i/>
          <w:iCs/>
          <w:szCs w:val="22"/>
        </w:rPr>
        <w:t>:</w:t>
      </w:r>
    </w:p>
    <w:p w14:paraId="1F02E221" w14:textId="77777777" w:rsidR="008D5B59" w:rsidRPr="00B16EE4" w:rsidRDefault="008D5B59" w:rsidP="00B35234">
      <w:pPr>
        <w:rPr>
          <w:rFonts w:cs="Arial"/>
          <w:szCs w:val="22"/>
        </w:rPr>
      </w:pPr>
    </w:p>
    <w:p w14:paraId="4CA9DF75" w14:textId="77777777" w:rsidR="008D5B59" w:rsidRPr="00B16EE4" w:rsidRDefault="004E334B" w:rsidP="00B35234">
      <w:pPr>
        <w:rPr>
          <w:rFonts w:cs="Arial"/>
          <w:szCs w:val="22"/>
        </w:rPr>
      </w:pPr>
      <w:r w:rsidRPr="00B16EE4">
        <w:rPr>
          <w:rFonts w:cs="Arial"/>
          <w:szCs w:val="22"/>
        </w:rPr>
        <w:t>Subject to a successful trial of</w:t>
      </w:r>
      <w:r w:rsidR="002E12B2" w:rsidRPr="00B16EE4">
        <w:rPr>
          <w:rFonts w:cs="Arial"/>
          <w:szCs w:val="22"/>
        </w:rPr>
        <w:t xml:space="preserve"> temporary </w:t>
      </w:r>
      <w:r w:rsidR="00420F8E">
        <w:rPr>
          <w:rFonts w:cs="Arial"/>
          <w:szCs w:val="22"/>
        </w:rPr>
        <w:t>Vehicle Activated Signs</w:t>
      </w:r>
      <w:r w:rsidR="00CD25D6">
        <w:rPr>
          <w:rFonts w:cs="Arial"/>
          <w:szCs w:val="22"/>
        </w:rPr>
        <w:t xml:space="preserve"> (VAS)</w:t>
      </w:r>
      <w:r w:rsidR="00420F8E">
        <w:rPr>
          <w:rFonts w:cs="Arial"/>
          <w:szCs w:val="22"/>
        </w:rPr>
        <w:t>,</w:t>
      </w:r>
      <w:r w:rsidR="002E12B2" w:rsidRPr="00B16EE4">
        <w:rPr>
          <w:rFonts w:cs="Arial"/>
          <w:szCs w:val="22"/>
        </w:rPr>
        <w:t xml:space="preserve"> ecological and development consent </w:t>
      </w:r>
      <w:r w:rsidR="00CD25D6">
        <w:rPr>
          <w:rFonts w:cs="Arial"/>
          <w:szCs w:val="22"/>
        </w:rPr>
        <w:t xml:space="preserve">and consideration given to the future VAS policy </w:t>
      </w:r>
      <w:r w:rsidR="002E12B2" w:rsidRPr="00B16EE4">
        <w:rPr>
          <w:rFonts w:cs="Arial"/>
          <w:szCs w:val="22"/>
        </w:rPr>
        <w:t>permanent VAS’s could be installed on the A12 approaches to the village.  Furthermore, if required a further VAS could be installed on the B1125 subject to further funding.</w:t>
      </w:r>
    </w:p>
    <w:p w14:paraId="2BEE72AF" w14:textId="77777777" w:rsidR="002E12B2" w:rsidRPr="00B16EE4" w:rsidRDefault="002E12B2" w:rsidP="00B35234">
      <w:pPr>
        <w:rPr>
          <w:rFonts w:cs="Arial"/>
          <w:szCs w:val="22"/>
        </w:rPr>
      </w:pPr>
    </w:p>
    <w:p w14:paraId="75B25B9E" w14:textId="77777777" w:rsidR="002E12B2" w:rsidRPr="00B16EE4" w:rsidRDefault="002E12B2" w:rsidP="00B35234">
      <w:pPr>
        <w:rPr>
          <w:rFonts w:cs="Arial"/>
          <w:b/>
          <w:szCs w:val="22"/>
        </w:rPr>
      </w:pPr>
      <w:r w:rsidRPr="00B16EE4">
        <w:rPr>
          <w:rFonts w:cs="Arial"/>
          <w:b/>
          <w:szCs w:val="22"/>
        </w:rPr>
        <w:t xml:space="preserve">Verdict: </w:t>
      </w:r>
    </w:p>
    <w:p w14:paraId="5671B781" w14:textId="77777777" w:rsidR="002E12B2" w:rsidRPr="00B16EE4" w:rsidRDefault="002E12B2" w:rsidP="00B35234">
      <w:pPr>
        <w:rPr>
          <w:rFonts w:cs="Arial"/>
          <w:b/>
          <w:szCs w:val="22"/>
        </w:rPr>
      </w:pPr>
    </w:p>
    <w:p w14:paraId="6399BA7C" w14:textId="77777777" w:rsidR="002E12B2" w:rsidRPr="00B16EE4" w:rsidRDefault="002E12B2" w:rsidP="00B35234">
      <w:pPr>
        <w:rPr>
          <w:rFonts w:cs="Arial"/>
          <w:szCs w:val="22"/>
        </w:rPr>
      </w:pPr>
      <w:r w:rsidRPr="00B16EE4">
        <w:rPr>
          <w:rFonts w:cs="Arial"/>
          <w:szCs w:val="22"/>
        </w:rPr>
        <w:t>Recommende</w:t>
      </w:r>
      <w:r w:rsidR="00CD25D6">
        <w:rPr>
          <w:rFonts w:cs="Arial"/>
          <w:szCs w:val="22"/>
        </w:rPr>
        <w:t>d subject to a successful trial, consents and future VAS policy.</w:t>
      </w:r>
    </w:p>
    <w:p w14:paraId="1B941319" w14:textId="77777777" w:rsidR="008D5B59" w:rsidRPr="00B16EE4" w:rsidRDefault="008D5B59" w:rsidP="00B35234">
      <w:pPr>
        <w:rPr>
          <w:rFonts w:cs="Arial"/>
          <w:szCs w:val="22"/>
        </w:rPr>
      </w:pPr>
    </w:p>
    <w:p w14:paraId="1AAD56B7" w14:textId="77777777" w:rsidR="008D5B59" w:rsidRPr="00B16EE4" w:rsidRDefault="008D5B59" w:rsidP="00B35234">
      <w:pPr>
        <w:rPr>
          <w:rFonts w:cs="Arial"/>
          <w:szCs w:val="22"/>
        </w:rPr>
      </w:pPr>
    </w:p>
    <w:p w14:paraId="06E4598A" w14:textId="77777777" w:rsidR="008D5B59" w:rsidRPr="00B16EE4" w:rsidRDefault="002E12B2" w:rsidP="00B35234">
      <w:pPr>
        <w:rPr>
          <w:rFonts w:cs="Arial"/>
          <w:b/>
          <w:szCs w:val="22"/>
        </w:rPr>
      </w:pPr>
      <w:r w:rsidRPr="00B16EE4">
        <w:rPr>
          <w:rFonts w:cs="Arial"/>
          <w:b/>
          <w:szCs w:val="22"/>
        </w:rPr>
        <w:t>More prominent ‘gateway’ 30 mph signs at the village entrances:</w:t>
      </w:r>
    </w:p>
    <w:p w14:paraId="014BB94F" w14:textId="77777777" w:rsidR="008D5B59" w:rsidRPr="00B16EE4" w:rsidRDefault="008D5B59" w:rsidP="00B35234">
      <w:pPr>
        <w:rPr>
          <w:rFonts w:cs="Arial"/>
          <w:szCs w:val="22"/>
        </w:rPr>
      </w:pPr>
    </w:p>
    <w:p w14:paraId="5110CBB0" w14:textId="77777777" w:rsidR="008D5B59" w:rsidRPr="00B16EE4" w:rsidRDefault="00CE528D" w:rsidP="00B35234">
      <w:pPr>
        <w:rPr>
          <w:rFonts w:cs="Arial"/>
          <w:szCs w:val="22"/>
        </w:rPr>
      </w:pPr>
      <w:r w:rsidRPr="00B16EE4">
        <w:rPr>
          <w:rFonts w:cs="Arial"/>
          <w:szCs w:val="22"/>
        </w:rPr>
        <w:t>Subject to ecological and development consent gateways could be installed at the 30 mph speed limit terminals on the A12 approaches to the village.  Upgraded village signs and refreshed and additional road markings could also be provided to compliment the gateways.  It is unlikely that they would be appropriate for the B1125 30 mph speed limit terminal unless a significant amount of tree clearance (and possibly verge widening) was carried out.</w:t>
      </w:r>
    </w:p>
    <w:p w14:paraId="0C62FD6D" w14:textId="77777777" w:rsidR="008D5B59" w:rsidRPr="00B16EE4" w:rsidRDefault="008D5B59" w:rsidP="00B35234">
      <w:pPr>
        <w:rPr>
          <w:rFonts w:cs="Arial"/>
          <w:szCs w:val="22"/>
        </w:rPr>
      </w:pPr>
    </w:p>
    <w:p w14:paraId="4CA0FF69" w14:textId="77777777" w:rsidR="00CE528D" w:rsidRPr="00B16EE4" w:rsidRDefault="00CE528D" w:rsidP="00CE528D">
      <w:pPr>
        <w:rPr>
          <w:rFonts w:cs="Arial"/>
          <w:b/>
          <w:szCs w:val="22"/>
        </w:rPr>
      </w:pPr>
      <w:r w:rsidRPr="00B16EE4">
        <w:rPr>
          <w:rFonts w:cs="Arial"/>
          <w:b/>
          <w:szCs w:val="22"/>
        </w:rPr>
        <w:t xml:space="preserve">Verdict: </w:t>
      </w:r>
    </w:p>
    <w:p w14:paraId="57733D8E" w14:textId="77777777" w:rsidR="00CE528D" w:rsidRPr="00B16EE4" w:rsidRDefault="00CE528D" w:rsidP="00CE528D">
      <w:pPr>
        <w:rPr>
          <w:rFonts w:cs="Arial"/>
          <w:b/>
          <w:szCs w:val="22"/>
        </w:rPr>
      </w:pPr>
    </w:p>
    <w:p w14:paraId="7B0D4554" w14:textId="77777777" w:rsidR="00CE528D" w:rsidRPr="00B16EE4" w:rsidRDefault="00CE528D" w:rsidP="00CE528D">
      <w:pPr>
        <w:rPr>
          <w:rFonts w:cs="Arial"/>
          <w:szCs w:val="22"/>
        </w:rPr>
      </w:pPr>
      <w:r w:rsidRPr="00B16EE4">
        <w:rPr>
          <w:rFonts w:cs="Arial"/>
          <w:szCs w:val="22"/>
        </w:rPr>
        <w:t xml:space="preserve">Recommended for the A12 approaches with further investigation required to assess </w:t>
      </w:r>
      <w:r w:rsidR="008536F1" w:rsidRPr="00B16EE4">
        <w:rPr>
          <w:rFonts w:cs="Arial"/>
          <w:szCs w:val="22"/>
        </w:rPr>
        <w:t>whether they</w:t>
      </w:r>
      <w:r w:rsidRPr="00B16EE4">
        <w:rPr>
          <w:rFonts w:cs="Arial"/>
          <w:szCs w:val="22"/>
        </w:rPr>
        <w:t xml:space="preserve"> would be suitable for the B1125.</w:t>
      </w:r>
    </w:p>
    <w:p w14:paraId="47299210" w14:textId="77777777" w:rsidR="008D5B59" w:rsidRPr="00B16EE4" w:rsidRDefault="008D5B59" w:rsidP="00B35234">
      <w:pPr>
        <w:rPr>
          <w:rFonts w:cs="Arial"/>
          <w:szCs w:val="22"/>
        </w:rPr>
      </w:pPr>
    </w:p>
    <w:p w14:paraId="20D5550B" w14:textId="77777777" w:rsidR="00B35234" w:rsidRPr="00B16EE4" w:rsidRDefault="00B35234" w:rsidP="00B35234">
      <w:pPr>
        <w:rPr>
          <w:rFonts w:cs="Arial"/>
          <w:szCs w:val="22"/>
        </w:rPr>
      </w:pPr>
    </w:p>
    <w:p w14:paraId="332C49AF" w14:textId="77777777" w:rsidR="0089465C" w:rsidRPr="00B16EE4" w:rsidRDefault="0089465C" w:rsidP="0089465C">
      <w:pPr>
        <w:rPr>
          <w:rFonts w:cs="Arial"/>
          <w:b/>
          <w:bCs/>
          <w:iCs/>
          <w:szCs w:val="22"/>
        </w:rPr>
      </w:pPr>
      <w:r w:rsidRPr="00B16EE4">
        <w:rPr>
          <w:rFonts w:cs="Arial"/>
          <w:b/>
          <w:bCs/>
          <w:iCs/>
          <w:szCs w:val="22"/>
        </w:rPr>
        <w:t>Consideration of a pedestrian crossing on the A12 at the White Hart/Village Hall:</w:t>
      </w:r>
    </w:p>
    <w:p w14:paraId="45138B60" w14:textId="77777777" w:rsidR="00B35234" w:rsidRPr="00B16EE4" w:rsidRDefault="00B35234" w:rsidP="00B35234">
      <w:pPr>
        <w:rPr>
          <w:rFonts w:cs="Arial"/>
          <w:szCs w:val="22"/>
        </w:rPr>
      </w:pPr>
    </w:p>
    <w:p w14:paraId="19D6C2AF" w14:textId="77777777" w:rsidR="00B35234" w:rsidRPr="00B16EE4" w:rsidRDefault="0089465C" w:rsidP="00B35234">
      <w:pPr>
        <w:rPr>
          <w:rFonts w:cs="Arial"/>
          <w:szCs w:val="22"/>
        </w:rPr>
      </w:pPr>
      <w:r w:rsidRPr="00B16EE4">
        <w:rPr>
          <w:rFonts w:cs="Arial"/>
          <w:szCs w:val="22"/>
        </w:rPr>
        <w:t xml:space="preserve">A number of potential road safety and </w:t>
      </w:r>
      <w:r w:rsidR="008536F1" w:rsidRPr="00B16EE4">
        <w:rPr>
          <w:rFonts w:cs="Arial"/>
          <w:szCs w:val="22"/>
        </w:rPr>
        <w:t>location issues indicate that a signalised pedestrian crossing would not be suitable for the A12 in Blythburgh.  The locations where it would be most desired are unsuitable and to provide it away from these locations would result in underuse.</w:t>
      </w:r>
    </w:p>
    <w:p w14:paraId="5EF78120" w14:textId="77777777" w:rsidR="00B35234" w:rsidRPr="00B16EE4" w:rsidRDefault="00B35234" w:rsidP="00B35234">
      <w:pPr>
        <w:rPr>
          <w:rFonts w:cs="Arial"/>
          <w:szCs w:val="22"/>
        </w:rPr>
      </w:pPr>
    </w:p>
    <w:p w14:paraId="58218263" w14:textId="77777777" w:rsidR="008536F1" w:rsidRPr="00B16EE4" w:rsidRDefault="008536F1" w:rsidP="008536F1">
      <w:pPr>
        <w:rPr>
          <w:rFonts w:cs="Arial"/>
          <w:b/>
          <w:szCs w:val="22"/>
        </w:rPr>
      </w:pPr>
      <w:r w:rsidRPr="00B16EE4">
        <w:rPr>
          <w:rFonts w:cs="Arial"/>
          <w:b/>
          <w:szCs w:val="22"/>
        </w:rPr>
        <w:t xml:space="preserve">Verdict: </w:t>
      </w:r>
    </w:p>
    <w:p w14:paraId="18940109" w14:textId="77777777" w:rsidR="008536F1" w:rsidRPr="00B16EE4" w:rsidRDefault="008536F1" w:rsidP="008536F1">
      <w:pPr>
        <w:rPr>
          <w:rFonts w:cs="Arial"/>
          <w:b/>
          <w:szCs w:val="22"/>
        </w:rPr>
      </w:pPr>
    </w:p>
    <w:p w14:paraId="00F86D6C" w14:textId="77777777" w:rsidR="008536F1" w:rsidRPr="00B16EE4" w:rsidRDefault="008536F1" w:rsidP="008536F1">
      <w:pPr>
        <w:rPr>
          <w:rFonts w:cs="Arial"/>
          <w:szCs w:val="22"/>
        </w:rPr>
      </w:pPr>
      <w:r w:rsidRPr="00B16EE4">
        <w:rPr>
          <w:rFonts w:cs="Arial"/>
          <w:szCs w:val="22"/>
        </w:rPr>
        <w:t>Not recommended.</w:t>
      </w:r>
    </w:p>
    <w:p w14:paraId="558A6FB8" w14:textId="77777777" w:rsidR="00B35234" w:rsidRPr="00B16EE4" w:rsidRDefault="00B35234" w:rsidP="00B35234">
      <w:pPr>
        <w:rPr>
          <w:rFonts w:cs="Arial"/>
          <w:szCs w:val="22"/>
        </w:rPr>
      </w:pPr>
    </w:p>
    <w:p w14:paraId="3AECDB7C" w14:textId="77777777" w:rsidR="00B35234" w:rsidRPr="00B16EE4" w:rsidRDefault="00B35234" w:rsidP="00B35234">
      <w:pPr>
        <w:rPr>
          <w:rFonts w:cs="Arial"/>
          <w:szCs w:val="22"/>
        </w:rPr>
      </w:pPr>
    </w:p>
    <w:p w14:paraId="2BACE9BB" w14:textId="77777777" w:rsidR="008536F1" w:rsidRPr="00B16EE4" w:rsidRDefault="008536F1" w:rsidP="00B35234">
      <w:pPr>
        <w:rPr>
          <w:rFonts w:cs="Arial"/>
          <w:szCs w:val="22"/>
        </w:rPr>
      </w:pPr>
    </w:p>
    <w:p w14:paraId="238F81ED" w14:textId="77777777" w:rsidR="008536F1" w:rsidRPr="00B16EE4" w:rsidRDefault="008536F1" w:rsidP="008536F1">
      <w:pPr>
        <w:rPr>
          <w:rFonts w:cs="Arial"/>
          <w:b/>
          <w:bCs/>
          <w:iCs/>
          <w:szCs w:val="22"/>
        </w:rPr>
      </w:pPr>
      <w:r w:rsidRPr="00B16EE4">
        <w:rPr>
          <w:rFonts w:cs="Arial"/>
          <w:b/>
          <w:bCs/>
          <w:iCs/>
          <w:szCs w:val="22"/>
        </w:rPr>
        <w:t>The provision of pedestrian refuges on the A12 at the bus stops and the White Hart/Village Hall:</w:t>
      </w:r>
    </w:p>
    <w:p w14:paraId="53783684" w14:textId="77777777" w:rsidR="00B35234" w:rsidRPr="00B16EE4" w:rsidRDefault="00B35234" w:rsidP="00B35234">
      <w:pPr>
        <w:rPr>
          <w:rFonts w:cs="Arial"/>
          <w:szCs w:val="22"/>
        </w:rPr>
      </w:pPr>
    </w:p>
    <w:p w14:paraId="45D0427D" w14:textId="77777777" w:rsidR="008536F1" w:rsidRPr="00B16EE4" w:rsidRDefault="008536F1" w:rsidP="008536F1">
      <w:pPr>
        <w:rPr>
          <w:rFonts w:cs="Arial"/>
          <w:szCs w:val="22"/>
        </w:rPr>
      </w:pPr>
      <w:r w:rsidRPr="00B16EE4">
        <w:rPr>
          <w:rFonts w:cs="Arial"/>
          <w:szCs w:val="22"/>
        </w:rPr>
        <w:t>A num</w:t>
      </w:r>
      <w:r w:rsidR="003469A3" w:rsidRPr="00B16EE4">
        <w:rPr>
          <w:rFonts w:cs="Arial"/>
          <w:szCs w:val="22"/>
        </w:rPr>
        <w:t>ber of potential road safety,</w:t>
      </w:r>
      <w:r w:rsidRPr="00B16EE4">
        <w:rPr>
          <w:rFonts w:cs="Arial"/>
          <w:szCs w:val="22"/>
        </w:rPr>
        <w:t xml:space="preserve"> location </w:t>
      </w:r>
      <w:r w:rsidR="003469A3" w:rsidRPr="00B16EE4">
        <w:rPr>
          <w:rFonts w:cs="Arial"/>
          <w:szCs w:val="22"/>
        </w:rPr>
        <w:t xml:space="preserve">and practical </w:t>
      </w:r>
      <w:r w:rsidRPr="00B16EE4">
        <w:rPr>
          <w:rFonts w:cs="Arial"/>
          <w:szCs w:val="22"/>
        </w:rPr>
        <w:t xml:space="preserve">issues indicate that </w:t>
      </w:r>
      <w:r w:rsidR="003469A3" w:rsidRPr="00B16EE4">
        <w:rPr>
          <w:rFonts w:cs="Arial"/>
          <w:szCs w:val="22"/>
        </w:rPr>
        <w:t>pedestrian refuges</w:t>
      </w:r>
      <w:r w:rsidRPr="00B16EE4">
        <w:rPr>
          <w:rFonts w:cs="Arial"/>
          <w:szCs w:val="22"/>
        </w:rPr>
        <w:t xml:space="preserve"> would not be suitable for the A12 in Blythburgh.  The locations where it would be most desired </w:t>
      </w:r>
      <w:r w:rsidR="003469A3" w:rsidRPr="00B16EE4">
        <w:rPr>
          <w:rFonts w:cs="Arial"/>
          <w:szCs w:val="22"/>
        </w:rPr>
        <w:t>are unsuitable and to provide them</w:t>
      </w:r>
      <w:r w:rsidRPr="00B16EE4">
        <w:rPr>
          <w:rFonts w:cs="Arial"/>
          <w:szCs w:val="22"/>
        </w:rPr>
        <w:t xml:space="preserve"> away from these locations would result in underuse</w:t>
      </w:r>
      <w:r w:rsidR="003469A3" w:rsidRPr="00B16EE4">
        <w:rPr>
          <w:rFonts w:cs="Arial"/>
          <w:szCs w:val="22"/>
        </w:rPr>
        <w:t xml:space="preserve"> and the need to construct additional footway</w:t>
      </w:r>
      <w:r w:rsidRPr="00B16EE4">
        <w:rPr>
          <w:rFonts w:cs="Arial"/>
          <w:szCs w:val="22"/>
        </w:rPr>
        <w:t>.</w:t>
      </w:r>
      <w:r w:rsidR="003469A3" w:rsidRPr="00B16EE4">
        <w:rPr>
          <w:rFonts w:cs="Arial"/>
          <w:szCs w:val="22"/>
        </w:rPr>
        <w:t xml:space="preserve">  Furthermore, the requirement to substantially widen the carriageway may make them prohibitively expensive.</w:t>
      </w:r>
    </w:p>
    <w:p w14:paraId="61939BC3" w14:textId="77777777" w:rsidR="003469A3" w:rsidRPr="00B16EE4" w:rsidRDefault="003469A3" w:rsidP="008536F1">
      <w:pPr>
        <w:rPr>
          <w:rFonts w:cs="Arial"/>
          <w:szCs w:val="22"/>
        </w:rPr>
      </w:pPr>
    </w:p>
    <w:p w14:paraId="76CB6652" w14:textId="77777777" w:rsidR="003469A3" w:rsidRPr="00B16EE4" w:rsidRDefault="003469A3" w:rsidP="003469A3">
      <w:pPr>
        <w:rPr>
          <w:rFonts w:cs="Arial"/>
          <w:b/>
          <w:szCs w:val="22"/>
        </w:rPr>
      </w:pPr>
      <w:r w:rsidRPr="00B16EE4">
        <w:rPr>
          <w:rFonts w:cs="Arial"/>
          <w:b/>
          <w:szCs w:val="22"/>
        </w:rPr>
        <w:t xml:space="preserve">Verdict: </w:t>
      </w:r>
    </w:p>
    <w:p w14:paraId="742159DD" w14:textId="77777777" w:rsidR="003469A3" w:rsidRPr="00B16EE4" w:rsidRDefault="003469A3" w:rsidP="003469A3">
      <w:pPr>
        <w:rPr>
          <w:rFonts w:cs="Arial"/>
          <w:b/>
          <w:szCs w:val="22"/>
        </w:rPr>
      </w:pPr>
    </w:p>
    <w:p w14:paraId="3E8159B6" w14:textId="77777777" w:rsidR="003469A3" w:rsidRPr="00B16EE4" w:rsidRDefault="003469A3" w:rsidP="003469A3">
      <w:pPr>
        <w:rPr>
          <w:rFonts w:cs="Arial"/>
          <w:szCs w:val="22"/>
        </w:rPr>
      </w:pPr>
      <w:r w:rsidRPr="00B16EE4">
        <w:rPr>
          <w:rFonts w:cs="Arial"/>
          <w:szCs w:val="22"/>
        </w:rPr>
        <w:t>Not recommended.</w:t>
      </w:r>
    </w:p>
    <w:p w14:paraId="035B80A6" w14:textId="77777777" w:rsidR="003469A3" w:rsidRPr="00B16EE4" w:rsidRDefault="003469A3" w:rsidP="008536F1">
      <w:pPr>
        <w:rPr>
          <w:rFonts w:cs="Arial"/>
          <w:szCs w:val="22"/>
        </w:rPr>
      </w:pPr>
    </w:p>
    <w:p w14:paraId="68631880" w14:textId="77777777" w:rsidR="003469A3" w:rsidRPr="00B16EE4" w:rsidRDefault="003469A3" w:rsidP="008536F1">
      <w:pPr>
        <w:rPr>
          <w:rFonts w:cs="Arial"/>
          <w:szCs w:val="22"/>
        </w:rPr>
      </w:pPr>
    </w:p>
    <w:p w14:paraId="3CAFC92E" w14:textId="77777777" w:rsidR="00924A98" w:rsidRPr="00B16EE4" w:rsidRDefault="00924A98" w:rsidP="00924A98">
      <w:pPr>
        <w:rPr>
          <w:rFonts w:cs="Arial"/>
          <w:b/>
          <w:bCs/>
          <w:iCs/>
          <w:szCs w:val="22"/>
        </w:rPr>
      </w:pPr>
      <w:r w:rsidRPr="00B16EE4">
        <w:rPr>
          <w:rFonts w:cs="Arial"/>
          <w:b/>
          <w:bCs/>
          <w:iCs/>
          <w:szCs w:val="22"/>
        </w:rPr>
        <w:t>The declassification of Angel Lane/Dunwich Road:</w:t>
      </w:r>
    </w:p>
    <w:p w14:paraId="3EC5CC04" w14:textId="77777777" w:rsidR="003469A3" w:rsidRPr="00B16EE4" w:rsidRDefault="003469A3" w:rsidP="008536F1">
      <w:pPr>
        <w:rPr>
          <w:rFonts w:cs="Arial"/>
          <w:szCs w:val="22"/>
        </w:rPr>
      </w:pPr>
    </w:p>
    <w:p w14:paraId="45309B48" w14:textId="77777777" w:rsidR="00B35234" w:rsidRPr="00B16EE4" w:rsidRDefault="00924A98" w:rsidP="00B35234">
      <w:pPr>
        <w:rPr>
          <w:rFonts w:cs="Arial"/>
          <w:szCs w:val="22"/>
        </w:rPr>
      </w:pPr>
      <w:r w:rsidRPr="00B16EE4">
        <w:rPr>
          <w:rFonts w:cs="Arial"/>
          <w:szCs w:val="22"/>
        </w:rPr>
        <w:t>Despite being a relatively inexpensive and simple process since the government decentralised the local road classification process (providing all parties are in agreement) it is difficult to see the benefits that this change would bring to this part of Blythburgh.</w:t>
      </w:r>
      <w:r w:rsidR="00516F6C" w:rsidRPr="00B16EE4">
        <w:rPr>
          <w:rFonts w:cs="Arial"/>
          <w:szCs w:val="22"/>
        </w:rPr>
        <w:t xml:space="preserve">  This is due to the road signs already not stating B1125, local knowledge being a factor in the use of this route and the likelihood that it would not deter satellite navigation guided motorists</w:t>
      </w:r>
    </w:p>
    <w:p w14:paraId="74C1ED39" w14:textId="77777777" w:rsidR="00924A98" w:rsidRPr="00B16EE4" w:rsidRDefault="00924A98" w:rsidP="00B35234">
      <w:pPr>
        <w:rPr>
          <w:rFonts w:cs="Arial"/>
          <w:szCs w:val="22"/>
        </w:rPr>
      </w:pPr>
    </w:p>
    <w:p w14:paraId="4EB69C44" w14:textId="77777777" w:rsidR="00924A98" w:rsidRPr="00B16EE4" w:rsidRDefault="00924A98" w:rsidP="00924A98">
      <w:pPr>
        <w:rPr>
          <w:rFonts w:cs="Arial"/>
          <w:b/>
          <w:szCs w:val="22"/>
        </w:rPr>
      </w:pPr>
      <w:r w:rsidRPr="00B16EE4">
        <w:rPr>
          <w:rFonts w:cs="Arial"/>
          <w:b/>
          <w:szCs w:val="22"/>
        </w:rPr>
        <w:t xml:space="preserve">Verdict: </w:t>
      </w:r>
    </w:p>
    <w:p w14:paraId="4E95C095" w14:textId="77777777" w:rsidR="00924A98" w:rsidRPr="00B16EE4" w:rsidRDefault="00924A98" w:rsidP="00924A98">
      <w:pPr>
        <w:rPr>
          <w:rFonts w:cs="Arial"/>
          <w:b/>
          <w:szCs w:val="22"/>
        </w:rPr>
      </w:pPr>
    </w:p>
    <w:p w14:paraId="6209F2D6" w14:textId="77777777" w:rsidR="00924A98" w:rsidRPr="00B16EE4" w:rsidRDefault="00924A98" w:rsidP="00924A98">
      <w:pPr>
        <w:rPr>
          <w:rFonts w:cs="Arial"/>
          <w:szCs w:val="22"/>
        </w:rPr>
      </w:pPr>
      <w:r w:rsidRPr="00B16EE4">
        <w:rPr>
          <w:rFonts w:cs="Arial"/>
          <w:szCs w:val="22"/>
        </w:rPr>
        <w:t>Not recommended.</w:t>
      </w:r>
    </w:p>
    <w:p w14:paraId="32B5EC5C" w14:textId="77777777" w:rsidR="00924A98" w:rsidRPr="00B16EE4" w:rsidRDefault="00924A98" w:rsidP="00B35234">
      <w:pPr>
        <w:rPr>
          <w:rFonts w:cs="Arial"/>
          <w:szCs w:val="22"/>
        </w:rPr>
      </w:pPr>
    </w:p>
    <w:p w14:paraId="08395F7D" w14:textId="77777777" w:rsidR="00B35234" w:rsidRPr="00B16EE4" w:rsidRDefault="00B35234" w:rsidP="00B35234">
      <w:pPr>
        <w:rPr>
          <w:rFonts w:cs="Arial"/>
          <w:szCs w:val="22"/>
        </w:rPr>
      </w:pPr>
    </w:p>
    <w:p w14:paraId="1C10FEA0" w14:textId="77777777" w:rsidR="00924A98" w:rsidRPr="00B16EE4" w:rsidRDefault="00924A98" w:rsidP="00924A98">
      <w:pPr>
        <w:rPr>
          <w:rFonts w:cs="Arial"/>
          <w:b/>
          <w:bCs/>
          <w:iCs/>
          <w:szCs w:val="22"/>
        </w:rPr>
      </w:pPr>
      <w:r w:rsidRPr="00B16EE4">
        <w:rPr>
          <w:rFonts w:cs="Arial"/>
          <w:b/>
          <w:bCs/>
          <w:iCs/>
          <w:szCs w:val="22"/>
        </w:rPr>
        <w:t>The provision of a footpath at the north end of Angel Lane:</w:t>
      </w:r>
    </w:p>
    <w:p w14:paraId="53050D27" w14:textId="77777777" w:rsidR="00B35234" w:rsidRPr="00B16EE4" w:rsidRDefault="00B35234" w:rsidP="00B35234">
      <w:pPr>
        <w:rPr>
          <w:rFonts w:cs="Arial"/>
          <w:szCs w:val="22"/>
        </w:rPr>
      </w:pPr>
    </w:p>
    <w:p w14:paraId="03D66085" w14:textId="77777777" w:rsidR="00B35234" w:rsidRPr="00B16EE4" w:rsidRDefault="00734D1F" w:rsidP="00B35234">
      <w:pPr>
        <w:rPr>
          <w:rFonts w:cs="Arial"/>
          <w:szCs w:val="22"/>
        </w:rPr>
      </w:pPr>
      <w:r w:rsidRPr="00B16EE4">
        <w:rPr>
          <w:rFonts w:cs="Arial"/>
          <w:szCs w:val="22"/>
        </w:rPr>
        <w:t>The two option</w:t>
      </w:r>
      <w:r w:rsidR="00516F6C" w:rsidRPr="00B16EE4">
        <w:rPr>
          <w:rFonts w:cs="Arial"/>
          <w:szCs w:val="22"/>
        </w:rPr>
        <w:t xml:space="preserve">s proposed for a footway to be constructed involve either a one way route being introduced or the purchase of a strip of private garden.  Given the response to a similar proposed scheme around twenty years ago, the first option may not be viable unless resident’s views have changed </w:t>
      </w:r>
      <w:r w:rsidR="00ED1DCF" w:rsidRPr="00B16EE4">
        <w:rPr>
          <w:rFonts w:cs="Arial"/>
          <w:szCs w:val="22"/>
        </w:rPr>
        <w:t xml:space="preserve">significantly </w:t>
      </w:r>
      <w:r w:rsidR="00516F6C" w:rsidRPr="00B16EE4">
        <w:rPr>
          <w:rFonts w:cs="Arial"/>
          <w:szCs w:val="22"/>
        </w:rPr>
        <w:t>and the second would depend on the willingness of a resident to sell land at a cost that would make the scheme a viable proposition.</w:t>
      </w:r>
    </w:p>
    <w:p w14:paraId="52418F81" w14:textId="77777777" w:rsidR="00516F6C" w:rsidRPr="00B16EE4" w:rsidRDefault="00516F6C" w:rsidP="00B35234">
      <w:pPr>
        <w:rPr>
          <w:rFonts w:cs="Arial"/>
          <w:szCs w:val="22"/>
        </w:rPr>
      </w:pPr>
    </w:p>
    <w:p w14:paraId="382B22C1" w14:textId="77777777" w:rsidR="00516F6C" w:rsidRPr="00B16EE4" w:rsidRDefault="00516F6C" w:rsidP="00516F6C">
      <w:pPr>
        <w:rPr>
          <w:rFonts w:cs="Arial"/>
          <w:b/>
          <w:szCs w:val="22"/>
        </w:rPr>
      </w:pPr>
      <w:r w:rsidRPr="00B16EE4">
        <w:rPr>
          <w:rFonts w:cs="Arial"/>
          <w:b/>
          <w:szCs w:val="22"/>
        </w:rPr>
        <w:t xml:space="preserve">Verdict: </w:t>
      </w:r>
    </w:p>
    <w:p w14:paraId="69E10640" w14:textId="77777777" w:rsidR="00516F6C" w:rsidRPr="00B16EE4" w:rsidRDefault="00516F6C" w:rsidP="00516F6C">
      <w:pPr>
        <w:rPr>
          <w:rFonts w:cs="Arial"/>
          <w:b/>
          <w:szCs w:val="22"/>
        </w:rPr>
      </w:pPr>
    </w:p>
    <w:p w14:paraId="78B9B1AB" w14:textId="77777777" w:rsidR="00516F6C" w:rsidRPr="00B16EE4" w:rsidRDefault="00516F6C" w:rsidP="00516F6C">
      <w:pPr>
        <w:rPr>
          <w:rFonts w:cs="Arial"/>
          <w:szCs w:val="22"/>
        </w:rPr>
      </w:pPr>
      <w:r w:rsidRPr="00B16EE4">
        <w:rPr>
          <w:rFonts w:cs="Arial"/>
          <w:szCs w:val="22"/>
        </w:rPr>
        <w:t xml:space="preserve">If funding </w:t>
      </w:r>
      <w:proofErr w:type="gramStart"/>
      <w:r w:rsidRPr="00B16EE4">
        <w:rPr>
          <w:rFonts w:cs="Arial"/>
          <w:szCs w:val="22"/>
        </w:rPr>
        <w:t>is</w:t>
      </w:r>
      <w:proofErr w:type="gramEnd"/>
      <w:r w:rsidRPr="00B16EE4">
        <w:rPr>
          <w:rFonts w:cs="Arial"/>
          <w:szCs w:val="22"/>
        </w:rPr>
        <w:t xml:space="preserve"> available for such a scheme conduct a feasibility study that involves collecting the views of residents and contact</w:t>
      </w:r>
      <w:r w:rsidR="00E8079A" w:rsidRPr="00B16EE4">
        <w:rPr>
          <w:rFonts w:cs="Arial"/>
          <w:szCs w:val="22"/>
        </w:rPr>
        <w:t>ing</w:t>
      </w:r>
      <w:r w:rsidRPr="00B16EE4">
        <w:rPr>
          <w:rFonts w:cs="Arial"/>
          <w:szCs w:val="22"/>
        </w:rPr>
        <w:t xml:space="preserve"> the owner of the property whose garden </w:t>
      </w:r>
      <w:r w:rsidR="00ED1DCF" w:rsidRPr="00B16EE4">
        <w:rPr>
          <w:rFonts w:cs="Arial"/>
          <w:szCs w:val="22"/>
        </w:rPr>
        <w:t>would be required.</w:t>
      </w:r>
    </w:p>
    <w:p w14:paraId="06E1E6F5" w14:textId="77777777" w:rsidR="00516F6C" w:rsidRPr="00B16EE4" w:rsidRDefault="00516F6C" w:rsidP="00B35234">
      <w:pPr>
        <w:rPr>
          <w:rFonts w:cs="Arial"/>
          <w:szCs w:val="22"/>
        </w:rPr>
      </w:pPr>
    </w:p>
    <w:p w14:paraId="236605F8" w14:textId="77777777" w:rsidR="00ED1DCF" w:rsidRDefault="00ED1DCF" w:rsidP="00B35234">
      <w:pPr>
        <w:rPr>
          <w:sz w:val="28"/>
        </w:rPr>
      </w:pPr>
    </w:p>
    <w:p w14:paraId="1BFFC114" w14:textId="77777777" w:rsidR="00B16EE4" w:rsidRDefault="00B16EE4" w:rsidP="00B35234">
      <w:pPr>
        <w:rPr>
          <w:sz w:val="28"/>
        </w:rPr>
      </w:pPr>
    </w:p>
    <w:p w14:paraId="3D9EE8C5" w14:textId="77777777" w:rsidR="00B16EE4" w:rsidRDefault="00B16EE4" w:rsidP="00B35234">
      <w:pPr>
        <w:rPr>
          <w:sz w:val="28"/>
        </w:rPr>
      </w:pPr>
    </w:p>
    <w:p w14:paraId="14549281" w14:textId="77777777" w:rsidR="00B16EE4" w:rsidRPr="00B16EE4" w:rsidRDefault="00B16EE4" w:rsidP="00B35234">
      <w:pPr>
        <w:rPr>
          <w:sz w:val="28"/>
        </w:rPr>
      </w:pPr>
    </w:p>
    <w:p w14:paraId="0B85168A" w14:textId="77777777" w:rsidR="00ED1DCF" w:rsidRPr="00B16EE4" w:rsidRDefault="00ED1DCF" w:rsidP="00ED1DCF">
      <w:pPr>
        <w:rPr>
          <w:b/>
          <w:bCs/>
          <w:iCs/>
          <w:szCs w:val="22"/>
        </w:rPr>
      </w:pPr>
      <w:r w:rsidRPr="00B16EE4">
        <w:rPr>
          <w:b/>
          <w:bCs/>
          <w:iCs/>
          <w:szCs w:val="22"/>
        </w:rPr>
        <w:t>The provision of a chicane in Dunwich Road south of the village:</w:t>
      </w:r>
    </w:p>
    <w:p w14:paraId="0BBE5E0A" w14:textId="77777777" w:rsidR="00ED1DCF" w:rsidRPr="00B16EE4" w:rsidRDefault="00ED1DCF" w:rsidP="00B35234">
      <w:pPr>
        <w:rPr>
          <w:szCs w:val="22"/>
        </w:rPr>
      </w:pPr>
    </w:p>
    <w:p w14:paraId="212A5810" w14:textId="77777777" w:rsidR="00ED1DCF" w:rsidRPr="00B16EE4" w:rsidRDefault="00ED1DCF" w:rsidP="00B35234">
      <w:pPr>
        <w:rPr>
          <w:szCs w:val="22"/>
        </w:rPr>
      </w:pPr>
      <w:r w:rsidRPr="00B16EE4">
        <w:rPr>
          <w:szCs w:val="22"/>
        </w:rPr>
        <w:t xml:space="preserve">The lack of street lighting </w:t>
      </w:r>
      <w:r w:rsidR="00E8079A" w:rsidRPr="00B16EE4">
        <w:rPr>
          <w:szCs w:val="22"/>
        </w:rPr>
        <w:t xml:space="preserve">and rural feel </w:t>
      </w:r>
      <w:r w:rsidRPr="00B16EE4">
        <w:rPr>
          <w:szCs w:val="22"/>
        </w:rPr>
        <w:t xml:space="preserve">at </w:t>
      </w:r>
      <w:r w:rsidR="00E8079A" w:rsidRPr="00B16EE4">
        <w:rPr>
          <w:szCs w:val="22"/>
        </w:rPr>
        <w:t>this location mean that road safety issues related to motorists visibility of the proposed chicane may make it prohibitively expensive to provide (as well as potential ecological and development issues)</w:t>
      </w:r>
      <w:r w:rsidR="00ED3578" w:rsidRPr="00B16EE4">
        <w:rPr>
          <w:szCs w:val="22"/>
        </w:rPr>
        <w:t>.</w:t>
      </w:r>
    </w:p>
    <w:p w14:paraId="70811AA7" w14:textId="77777777" w:rsidR="00ED3578" w:rsidRPr="00B16EE4" w:rsidRDefault="00ED3578" w:rsidP="00B35234">
      <w:pPr>
        <w:rPr>
          <w:szCs w:val="22"/>
        </w:rPr>
      </w:pPr>
    </w:p>
    <w:p w14:paraId="23E86564" w14:textId="77777777" w:rsidR="00ED3578" w:rsidRPr="00B16EE4" w:rsidRDefault="00ED3578" w:rsidP="00ED3578">
      <w:pPr>
        <w:rPr>
          <w:b/>
          <w:szCs w:val="22"/>
        </w:rPr>
      </w:pPr>
      <w:r w:rsidRPr="00B16EE4">
        <w:rPr>
          <w:b/>
          <w:szCs w:val="22"/>
        </w:rPr>
        <w:t xml:space="preserve">Verdict: </w:t>
      </w:r>
    </w:p>
    <w:p w14:paraId="25867663" w14:textId="77777777" w:rsidR="00ED3578" w:rsidRPr="00B16EE4" w:rsidRDefault="00ED3578" w:rsidP="00ED3578">
      <w:pPr>
        <w:rPr>
          <w:b/>
          <w:szCs w:val="22"/>
        </w:rPr>
      </w:pPr>
    </w:p>
    <w:p w14:paraId="32786B43" w14:textId="77777777" w:rsidR="00ED3578" w:rsidRPr="00B16EE4" w:rsidRDefault="00ED3578" w:rsidP="00ED3578">
      <w:pPr>
        <w:rPr>
          <w:szCs w:val="22"/>
        </w:rPr>
      </w:pPr>
      <w:r w:rsidRPr="00B16EE4">
        <w:rPr>
          <w:szCs w:val="22"/>
        </w:rPr>
        <w:t>Not recommended unless street lighting can be provided at the proposed location.</w:t>
      </w:r>
    </w:p>
    <w:p w14:paraId="50B7C520" w14:textId="77777777" w:rsidR="00ED3578" w:rsidRPr="00B16EE4" w:rsidRDefault="00ED3578" w:rsidP="00ED3578">
      <w:pPr>
        <w:rPr>
          <w:szCs w:val="22"/>
        </w:rPr>
      </w:pPr>
    </w:p>
    <w:p w14:paraId="35124A05" w14:textId="77777777" w:rsidR="00ED3578" w:rsidRPr="00B16EE4" w:rsidRDefault="00ED3578" w:rsidP="00ED3578">
      <w:pPr>
        <w:rPr>
          <w:szCs w:val="22"/>
        </w:rPr>
      </w:pPr>
    </w:p>
    <w:p w14:paraId="19AE8327" w14:textId="77777777" w:rsidR="00ED3578" w:rsidRPr="00B16EE4" w:rsidRDefault="00ED3578" w:rsidP="00ED3578">
      <w:pPr>
        <w:rPr>
          <w:b/>
          <w:bCs/>
          <w:iCs/>
          <w:szCs w:val="22"/>
        </w:rPr>
      </w:pPr>
      <w:r w:rsidRPr="00B16EE4">
        <w:rPr>
          <w:b/>
          <w:bCs/>
          <w:iCs/>
          <w:szCs w:val="22"/>
        </w:rPr>
        <w:t>The creation of a safe alternative route for through traffic by improving the B1387 from the Water junction to its junction with the A12 at Toby’s Walks:</w:t>
      </w:r>
    </w:p>
    <w:p w14:paraId="56EA20C5" w14:textId="77777777" w:rsidR="00ED3578" w:rsidRPr="00B16EE4" w:rsidRDefault="00ED3578" w:rsidP="00ED3578">
      <w:pPr>
        <w:rPr>
          <w:szCs w:val="22"/>
        </w:rPr>
      </w:pPr>
    </w:p>
    <w:p w14:paraId="6EF808D8" w14:textId="77777777" w:rsidR="00ED3578" w:rsidRPr="00B16EE4" w:rsidRDefault="00ED3578" w:rsidP="00B35234">
      <w:pPr>
        <w:rPr>
          <w:szCs w:val="22"/>
        </w:rPr>
      </w:pPr>
      <w:r w:rsidRPr="00B16EE4">
        <w:rPr>
          <w:szCs w:val="22"/>
        </w:rPr>
        <w:t xml:space="preserve">Widening a 1km length of the B1387 between the B1125 and the A12 to enable two vehicles to pass safely </w:t>
      </w:r>
      <w:r w:rsidR="00397336" w:rsidRPr="00B16EE4">
        <w:rPr>
          <w:szCs w:val="22"/>
        </w:rPr>
        <w:t xml:space="preserve">(and other associated improvements) </w:t>
      </w:r>
      <w:r w:rsidRPr="00B16EE4">
        <w:rPr>
          <w:szCs w:val="22"/>
        </w:rPr>
        <w:t xml:space="preserve">may be achievable depending on funding (due to the potentially high cost) and the outcome of a thorough investigation into the verges.  However, if this improvement was carried </w:t>
      </w:r>
      <w:r w:rsidR="00F00ED6" w:rsidRPr="00B16EE4">
        <w:rPr>
          <w:szCs w:val="22"/>
        </w:rPr>
        <w:t xml:space="preserve">out </w:t>
      </w:r>
      <w:r w:rsidRPr="00B16EE4">
        <w:rPr>
          <w:szCs w:val="22"/>
        </w:rPr>
        <w:t>other measures on Angel Lane/Dunwich Road would have to be carried out to ensure</w:t>
      </w:r>
      <w:r w:rsidR="00F00ED6" w:rsidRPr="00B16EE4">
        <w:rPr>
          <w:szCs w:val="22"/>
        </w:rPr>
        <w:t xml:space="preserve"> motorists used the new route.  This could push the total cost of the scheme past £100,000 which may be prohibitively expensive.</w:t>
      </w:r>
    </w:p>
    <w:p w14:paraId="3C783A29" w14:textId="77777777" w:rsidR="00ED1DCF" w:rsidRPr="00B16EE4" w:rsidRDefault="00ED1DCF" w:rsidP="00B35234">
      <w:pPr>
        <w:rPr>
          <w:sz w:val="28"/>
        </w:rPr>
      </w:pPr>
    </w:p>
    <w:p w14:paraId="6B5BFBC0" w14:textId="77777777" w:rsidR="00F00ED6" w:rsidRPr="00B16EE4" w:rsidRDefault="00F00ED6" w:rsidP="00F00ED6">
      <w:pPr>
        <w:rPr>
          <w:b/>
          <w:szCs w:val="22"/>
        </w:rPr>
      </w:pPr>
      <w:r w:rsidRPr="00B16EE4">
        <w:rPr>
          <w:b/>
          <w:szCs w:val="22"/>
        </w:rPr>
        <w:t xml:space="preserve">Verdict: </w:t>
      </w:r>
    </w:p>
    <w:p w14:paraId="42D5F22E" w14:textId="77777777" w:rsidR="00F00ED6" w:rsidRPr="00B16EE4" w:rsidRDefault="00F00ED6" w:rsidP="00F00ED6">
      <w:pPr>
        <w:rPr>
          <w:b/>
          <w:szCs w:val="22"/>
        </w:rPr>
      </w:pPr>
    </w:p>
    <w:p w14:paraId="24B8AB40" w14:textId="77777777" w:rsidR="00F00ED6" w:rsidRPr="00B16EE4" w:rsidRDefault="00F00ED6" w:rsidP="00F00ED6">
      <w:pPr>
        <w:rPr>
          <w:szCs w:val="22"/>
        </w:rPr>
      </w:pPr>
      <w:r w:rsidRPr="00B16EE4">
        <w:rPr>
          <w:szCs w:val="22"/>
        </w:rPr>
        <w:t>Recommended only if funding is available for a wider scheme (including the B1125 in Blythburgh village).</w:t>
      </w:r>
    </w:p>
    <w:p w14:paraId="5B8E763D" w14:textId="77777777" w:rsidR="00F00ED6" w:rsidRPr="00B16EE4" w:rsidRDefault="00F00ED6" w:rsidP="00F00ED6">
      <w:pPr>
        <w:rPr>
          <w:szCs w:val="22"/>
        </w:rPr>
      </w:pPr>
    </w:p>
    <w:p w14:paraId="035AE0A6" w14:textId="77777777" w:rsidR="00F00ED6" w:rsidRPr="00B16EE4" w:rsidRDefault="00F00ED6" w:rsidP="00F00ED6">
      <w:pPr>
        <w:rPr>
          <w:szCs w:val="22"/>
        </w:rPr>
      </w:pPr>
    </w:p>
    <w:p w14:paraId="5068F5A7" w14:textId="77777777" w:rsidR="00F00ED6" w:rsidRPr="00B16EE4" w:rsidRDefault="00F00ED6" w:rsidP="00F00ED6">
      <w:pPr>
        <w:rPr>
          <w:b/>
          <w:bCs/>
          <w:iCs/>
          <w:szCs w:val="22"/>
        </w:rPr>
      </w:pPr>
      <w:r w:rsidRPr="00B16EE4">
        <w:rPr>
          <w:b/>
          <w:bCs/>
          <w:iCs/>
          <w:szCs w:val="22"/>
        </w:rPr>
        <w:t>The making of The Street ‘Access Only’:</w:t>
      </w:r>
    </w:p>
    <w:p w14:paraId="65A4EE18" w14:textId="77777777" w:rsidR="00ED1DCF" w:rsidRPr="00B16EE4" w:rsidRDefault="00ED1DCF" w:rsidP="00B35234">
      <w:pPr>
        <w:rPr>
          <w:szCs w:val="22"/>
        </w:rPr>
      </w:pPr>
    </w:p>
    <w:p w14:paraId="034EF42D" w14:textId="77777777" w:rsidR="00F00ED6" w:rsidRPr="00B16EE4" w:rsidRDefault="00F00ED6" w:rsidP="00B35234">
      <w:pPr>
        <w:rPr>
          <w:szCs w:val="22"/>
        </w:rPr>
      </w:pPr>
      <w:r w:rsidRPr="00B16EE4">
        <w:rPr>
          <w:szCs w:val="22"/>
        </w:rPr>
        <w:t xml:space="preserve">It is difficult to see how this would benefit the community as </w:t>
      </w:r>
      <w:r w:rsidR="00397336" w:rsidRPr="00B16EE4">
        <w:rPr>
          <w:szCs w:val="22"/>
        </w:rPr>
        <w:t xml:space="preserve">any </w:t>
      </w:r>
      <w:r w:rsidRPr="00B16EE4">
        <w:rPr>
          <w:szCs w:val="22"/>
        </w:rPr>
        <w:t>displaced traffic from The Street would use other reside</w:t>
      </w:r>
      <w:r w:rsidR="00397336" w:rsidRPr="00B16EE4">
        <w:rPr>
          <w:szCs w:val="22"/>
        </w:rPr>
        <w:t>ntial roads in Blythburgh. It</w:t>
      </w:r>
      <w:r w:rsidRPr="00B16EE4">
        <w:rPr>
          <w:szCs w:val="22"/>
        </w:rPr>
        <w:t xml:space="preserve"> would make sense </w:t>
      </w:r>
      <w:r w:rsidR="00397336" w:rsidRPr="00B16EE4">
        <w:rPr>
          <w:szCs w:val="22"/>
        </w:rPr>
        <w:t>to carry out this proposal only if Angel Lane was made one way to prevent displaced traffic from using it to cut across to Dunwich Road because the narrow nature of it makes it unsuitable for high traffic volumes.</w:t>
      </w:r>
    </w:p>
    <w:p w14:paraId="06FA1394" w14:textId="77777777" w:rsidR="00397336" w:rsidRPr="00B16EE4" w:rsidRDefault="00397336" w:rsidP="00B35234">
      <w:pPr>
        <w:rPr>
          <w:szCs w:val="22"/>
        </w:rPr>
      </w:pPr>
    </w:p>
    <w:p w14:paraId="42CDD535" w14:textId="77777777" w:rsidR="00397336" w:rsidRPr="00B16EE4" w:rsidRDefault="00397336" w:rsidP="00397336">
      <w:pPr>
        <w:rPr>
          <w:b/>
          <w:szCs w:val="22"/>
        </w:rPr>
      </w:pPr>
      <w:r w:rsidRPr="00B16EE4">
        <w:rPr>
          <w:b/>
          <w:szCs w:val="22"/>
        </w:rPr>
        <w:t xml:space="preserve">Verdict: </w:t>
      </w:r>
    </w:p>
    <w:p w14:paraId="6D7924D0" w14:textId="77777777" w:rsidR="00397336" w:rsidRPr="00B16EE4" w:rsidRDefault="00397336" w:rsidP="00397336">
      <w:pPr>
        <w:rPr>
          <w:b/>
          <w:szCs w:val="22"/>
        </w:rPr>
      </w:pPr>
    </w:p>
    <w:p w14:paraId="5B8636EC" w14:textId="77777777" w:rsidR="00397336" w:rsidRPr="00B16EE4" w:rsidRDefault="00397336" w:rsidP="00397336">
      <w:pPr>
        <w:rPr>
          <w:szCs w:val="22"/>
        </w:rPr>
      </w:pPr>
      <w:r w:rsidRPr="00B16EE4">
        <w:rPr>
          <w:szCs w:val="22"/>
        </w:rPr>
        <w:t>Not recommended unless part of a one way scheme for Angel Lane</w:t>
      </w:r>
      <w:r w:rsidR="00940EB7" w:rsidRPr="00B16EE4">
        <w:rPr>
          <w:szCs w:val="22"/>
        </w:rPr>
        <w:t>.</w:t>
      </w:r>
    </w:p>
    <w:p w14:paraId="46F5E336" w14:textId="77777777" w:rsidR="00397336" w:rsidRDefault="00397336" w:rsidP="00397336">
      <w:pPr>
        <w:rPr>
          <w:szCs w:val="22"/>
        </w:rPr>
      </w:pPr>
    </w:p>
    <w:p w14:paraId="621A6289" w14:textId="77777777" w:rsidR="00B16EE4" w:rsidRDefault="00B16EE4" w:rsidP="00397336">
      <w:pPr>
        <w:rPr>
          <w:szCs w:val="22"/>
        </w:rPr>
      </w:pPr>
    </w:p>
    <w:p w14:paraId="29430C65" w14:textId="77777777" w:rsidR="00B16EE4" w:rsidRDefault="00B16EE4" w:rsidP="00397336">
      <w:pPr>
        <w:rPr>
          <w:szCs w:val="22"/>
        </w:rPr>
      </w:pPr>
    </w:p>
    <w:p w14:paraId="0C3F4461" w14:textId="77777777" w:rsidR="00B16EE4" w:rsidRDefault="00B16EE4" w:rsidP="00397336">
      <w:pPr>
        <w:rPr>
          <w:szCs w:val="22"/>
        </w:rPr>
      </w:pPr>
    </w:p>
    <w:p w14:paraId="722EEDDD" w14:textId="77777777" w:rsidR="00B16EE4" w:rsidRPr="00B16EE4" w:rsidRDefault="00B16EE4" w:rsidP="00397336">
      <w:pPr>
        <w:rPr>
          <w:szCs w:val="22"/>
        </w:rPr>
      </w:pPr>
    </w:p>
    <w:p w14:paraId="0D683312" w14:textId="77777777" w:rsidR="00397336" w:rsidRPr="00B16EE4" w:rsidRDefault="00397336" w:rsidP="00397336">
      <w:pPr>
        <w:rPr>
          <w:szCs w:val="22"/>
        </w:rPr>
      </w:pPr>
    </w:p>
    <w:p w14:paraId="717BEFB6" w14:textId="77777777" w:rsidR="00397336" w:rsidRPr="00B16EE4" w:rsidRDefault="00397336" w:rsidP="00397336">
      <w:pPr>
        <w:rPr>
          <w:b/>
          <w:bCs/>
          <w:iCs/>
          <w:szCs w:val="22"/>
        </w:rPr>
      </w:pPr>
      <w:r w:rsidRPr="00B16EE4">
        <w:rPr>
          <w:b/>
          <w:bCs/>
          <w:iCs/>
          <w:szCs w:val="22"/>
        </w:rPr>
        <w:t>The study of other traffic management options including traffic calming:</w:t>
      </w:r>
    </w:p>
    <w:p w14:paraId="3AA7FF78" w14:textId="77777777" w:rsidR="00397336" w:rsidRPr="00B16EE4" w:rsidRDefault="00397336" w:rsidP="00397336">
      <w:pPr>
        <w:rPr>
          <w:szCs w:val="22"/>
        </w:rPr>
      </w:pPr>
    </w:p>
    <w:p w14:paraId="5A007D3A" w14:textId="77777777" w:rsidR="00397336" w:rsidRPr="00B16EE4" w:rsidRDefault="00397336" w:rsidP="00397336">
      <w:pPr>
        <w:rPr>
          <w:szCs w:val="22"/>
        </w:rPr>
      </w:pPr>
      <w:r w:rsidRPr="00B16EE4">
        <w:rPr>
          <w:szCs w:val="22"/>
        </w:rPr>
        <w:t xml:space="preserve">Other proposals such as a 20 mph speed limit and road humps </w:t>
      </w:r>
      <w:r w:rsidR="00940EB7" w:rsidRPr="00B16EE4">
        <w:rPr>
          <w:szCs w:val="22"/>
        </w:rPr>
        <w:t xml:space="preserve">on the B1125 </w:t>
      </w:r>
      <w:r w:rsidRPr="00B16EE4">
        <w:rPr>
          <w:szCs w:val="22"/>
        </w:rPr>
        <w:t xml:space="preserve">would need to be provided together in order for the speed limit to be self-enforcing.  </w:t>
      </w:r>
      <w:r w:rsidR="00940EB7" w:rsidRPr="00B16EE4">
        <w:rPr>
          <w:szCs w:val="22"/>
        </w:rPr>
        <w:t>In most cases humps and chicanes would be dependent on street lighting which is currently not provided.  The rural feel of this location may well make lighting necessary.</w:t>
      </w:r>
    </w:p>
    <w:p w14:paraId="5FD103B8" w14:textId="77777777" w:rsidR="00397336" w:rsidRPr="00B16EE4" w:rsidRDefault="00397336" w:rsidP="00B35234">
      <w:pPr>
        <w:rPr>
          <w:sz w:val="28"/>
        </w:rPr>
      </w:pPr>
    </w:p>
    <w:p w14:paraId="70888807" w14:textId="77777777" w:rsidR="00940EB7" w:rsidRPr="00B16EE4" w:rsidRDefault="00940EB7" w:rsidP="00940EB7">
      <w:pPr>
        <w:rPr>
          <w:b/>
          <w:szCs w:val="22"/>
        </w:rPr>
      </w:pPr>
      <w:r w:rsidRPr="00B16EE4">
        <w:rPr>
          <w:b/>
          <w:szCs w:val="22"/>
        </w:rPr>
        <w:t xml:space="preserve">Verdict: </w:t>
      </w:r>
    </w:p>
    <w:p w14:paraId="40D75ABF" w14:textId="77777777" w:rsidR="00940EB7" w:rsidRPr="00B16EE4" w:rsidRDefault="00940EB7" w:rsidP="00940EB7">
      <w:pPr>
        <w:rPr>
          <w:b/>
          <w:szCs w:val="22"/>
        </w:rPr>
      </w:pPr>
    </w:p>
    <w:p w14:paraId="20C121F0" w14:textId="77777777" w:rsidR="00ED1DCF" w:rsidRDefault="00940EB7" w:rsidP="00B35234">
      <w:pPr>
        <w:rPr>
          <w:szCs w:val="22"/>
        </w:rPr>
      </w:pPr>
      <w:r w:rsidRPr="00B16EE4">
        <w:rPr>
          <w:szCs w:val="22"/>
        </w:rPr>
        <w:t>Not recommended unless street lighting is provided.</w:t>
      </w:r>
    </w:p>
    <w:p w14:paraId="2C3FB1C8" w14:textId="77777777" w:rsidR="00B16EE4" w:rsidRDefault="00B16EE4" w:rsidP="00B35234">
      <w:pPr>
        <w:rPr>
          <w:szCs w:val="22"/>
        </w:rPr>
      </w:pPr>
    </w:p>
    <w:p w14:paraId="229404F9" w14:textId="77777777" w:rsidR="00B16EE4" w:rsidRDefault="00B16EE4" w:rsidP="00B35234">
      <w:pPr>
        <w:rPr>
          <w:szCs w:val="22"/>
        </w:rPr>
      </w:pPr>
    </w:p>
    <w:p w14:paraId="238F8A98" w14:textId="77777777" w:rsidR="00B16EE4" w:rsidRDefault="00B16EE4" w:rsidP="00B35234">
      <w:pPr>
        <w:rPr>
          <w:szCs w:val="22"/>
        </w:rPr>
      </w:pPr>
    </w:p>
    <w:p w14:paraId="54C49D4B" w14:textId="77777777" w:rsidR="00B16EE4" w:rsidRDefault="00B16EE4" w:rsidP="00B35234">
      <w:pPr>
        <w:rPr>
          <w:szCs w:val="22"/>
        </w:rPr>
      </w:pPr>
    </w:p>
    <w:p w14:paraId="15D3294E" w14:textId="77777777" w:rsidR="00B16EE4" w:rsidRDefault="00B16EE4" w:rsidP="00B35234">
      <w:pPr>
        <w:rPr>
          <w:szCs w:val="22"/>
        </w:rPr>
      </w:pPr>
    </w:p>
    <w:p w14:paraId="60E44DC1" w14:textId="77777777" w:rsidR="00B16EE4" w:rsidRDefault="00B16EE4" w:rsidP="00B35234">
      <w:pPr>
        <w:rPr>
          <w:szCs w:val="22"/>
        </w:rPr>
      </w:pPr>
    </w:p>
    <w:p w14:paraId="3187DCB3" w14:textId="77777777" w:rsidR="00B16EE4" w:rsidRDefault="00B16EE4" w:rsidP="00B35234">
      <w:pPr>
        <w:rPr>
          <w:szCs w:val="22"/>
        </w:rPr>
      </w:pPr>
    </w:p>
    <w:p w14:paraId="442A94F8" w14:textId="77777777" w:rsidR="00B16EE4" w:rsidRDefault="00B16EE4" w:rsidP="00B35234">
      <w:pPr>
        <w:rPr>
          <w:szCs w:val="22"/>
        </w:rPr>
      </w:pPr>
    </w:p>
    <w:p w14:paraId="30A1D50C" w14:textId="77777777" w:rsidR="00B16EE4" w:rsidRDefault="00B16EE4" w:rsidP="00B35234">
      <w:pPr>
        <w:rPr>
          <w:szCs w:val="22"/>
        </w:rPr>
      </w:pPr>
    </w:p>
    <w:p w14:paraId="4B76F6DD" w14:textId="77777777" w:rsidR="00B16EE4" w:rsidRDefault="00B16EE4" w:rsidP="00B35234">
      <w:pPr>
        <w:rPr>
          <w:szCs w:val="22"/>
        </w:rPr>
      </w:pPr>
    </w:p>
    <w:p w14:paraId="2DE95D65" w14:textId="77777777" w:rsidR="00B16EE4" w:rsidRDefault="00B16EE4" w:rsidP="00B35234">
      <w:pPr>
        <w:rPr>
          <w:szCs w:val="22"/>
        </w:rPr>
      </w:pPr>
    </w:p>
    <w:p w14:paraId="6CB0AEC0" w14:textId="77777777" w:rsidR="00B16EE4" w:rsidRDefault="00B16EE4" w:rsidP="00B35234">
      <w:pPr>
        <w:rPr>
          <w:szCs w:val="22"/>
        </w:rPr>
      </w:pPr>
    </w:p>
    <w:p w14:paraId="512CEB64" w14:textId="77777777" w:rsidR="00B16EE4" w:rsidRDefault="00B16EE4" w:rsidP="00B35234">
      <w:pPr>
        <w:rPr>
          <w:szCs w:val="22"/>
        </w:rPr>
      </w:pPr>
    </w:p>
    <w:p w14:paraId="434F4E0B" w14:textId="77777777" w:rsidR="00B16EE4" w:rsidRDefault="00B16EE4" w:rsidP="00B35234">
      <w:pPr>
        <w:rPr>
          <w:szCs w:val="22"/>
        </w:rPr>
      </w:pPr>
    </w:p>
    <w:p w14:paraId="5471D95B" w14:textId="77777777" w:rsidR="00B16EE4" w:rsidRDefault="00B16EE4" w:rsidP="00B35234">
      <w:pPr>
        <w:rPr>
          <w:szCs w:val="22"/>
        </w:rPr>
      </w:pPr>
    </w:p>
    <w:p w14:paraId="2EAC5E56" w14:textId="77777777" w:rsidR="00B16EE4" w:rsidRDefault="00B16EE4" w:rsidP="00B35234">
      <w:pPr>
        <w:rPr>
          <w:szCs w:val="22"/>
        </w:rPr>
      </w:pPr>
    </w:p>
    <w:p w14:paraId="25ABE0C3" w14:textId="77777777" w:rsidR="00B16EE4" w:rsidRDefault="00B16EE4" w:rsidP="00B35234">
      <w:pPr>
        <w:rPr>
          <w:szCs w:val="22"/>
        </w:rPr>
      </w:pPr>
    </w:p>
    <w:p w14:paraId="4DDA524F" w14:textId="77777777" w:rsidR="00B16EE4" w:rsidRDefault="00B16EE4" w:rsidP="00B35234">
      <w:pPr>
        <w:rPr>
          <w:szCs w:val="22"/>
        </w:rPr>
      </w:pPr>
    </w:p>
    <w:p w14:paraId="4B9486C0" w14:textId="77777777" w:rsidR="00B16EE4" w:rsidRDefault="00B16EE4" w:rsidP="00B35234">
      <w:pPr>
        <w:rPr>
          <w:szCs w:val="22"/>
        </w:rPr>
      </w:pPr>
    </w:p>
    <w:p w14:paraId="1C025CBA" w14:textId="77777777" w:rsidR="00B16EE4" w:rsidRDefault="00B16EE4" w:rsidP="00B35234">
      <w:pPr>
        <w:rPr>
          <w:szCs w:val="22"/>
        </w:rPr>
      </w:pPr>
    </w:p>
    <w:p w14:paraId="21AC1168" w14:textId="77777777" w:rsidR="00B16EE4" w:rsidRDefault="00B16EE4" w:rsidP="00B35234">
      <w:pPr>
        <w:rPr>
          <w:szCs w:val="22"/>
        </w:rPr>
      </w:pPr>
    </w:p>
    <w:p w14:paraId="61248158" w14:textId="77777777" w:rsidR="00B16EE4" w:rsidRDefault="00B16EE4" w:rsidP="00B35234">
      <w:pPr>
        <w:rPr>
          <w:szCs w:val="22"/>
        </w:rPr>
      </w:pPr>
    </w:p>
    <w:p w14:paraId="50830082" w14:textId="77777777" w:rsidR="00B16EE4" w:rsidRDefault="00B16EE4" w:rsidP="00B35234">
      <w:pPr>
        <w:rPr>
          <w:szCs w:val="22"/>
        </w:rPr>
      </w:pPr>
    </w:p>
    <w:p w14:paraId="4CB75883" w14:textId="77777777" w:rsidR="00B16EE4" w:rsidRDefault="00B16EE4" w:rsidP="00B35234">
      <w:pPr>
        <w:rPr>
          <w:szCs w:val="22"/>
        </w:rPr>
      </w:pPr>
    </w:p>
    <w:p w14:paraId="30CB78E6" w14:textId="77777777" w:rsidR="00B16EE4" w:rsidRDefault="00B16EE4" w:rsidP="00B35234">
      <w:pPr>
        <w:rPr>
          <w:szCs w:val="22"/>
        </w:rPr>
      </w:pPr>
    </w:p>
    <w:p w14:paraId="08E9EB32" w14:textId="77777777" w:rsidR="00B16EE4" w:rsidRDefault="00B16EE4" w:rsidP="00B35234">
      <w:pPr>
        <w:rPr>
          <w:szCs w:val="22"/>
        </w:rPr>
      </w:pPr>
    </w:p>
    <w:p w14:paraId="10F09643" w14:textId="77777777" w:rsidR="00B16EE4" w:rsidRDefault="00B16EE4" w:rsidP="00B35234">
      <w:pPr>
        <w:rPr>
          <w:szCs w:val="22"/>
        </w:rPr>
      </w:pPr>
    </w:p>
    <w:p w14:paraId="78C14B8C" w14:textId="77777777" w:rsidR="00B16EE4" w:rsidRDefault="00B16EE4" w:rsidP="00B35234">
      <w:pPr>
        <w:rPr>
          <w:szCs w:val="22"/>
        </w:rPr>
      </w:pPr>
    </w:p>
    <w:p w14:paraId="2A7C3771" w14:textId="77777777" w:rsidR="00B16EE4" w:rsidRDefault="00B16EE4" w:rsidP="00B35234">
      <w:pPr>
        <w:rPr>
          <w:szCs w:val="22"/>
        </w:rPr>
      </w:pPr>
    </w:p>
    <w:p w14:paraId="7A67AE02" w14:textId="77777777" w:rsidR="00B16EE4" w:rsidRDefault="00B16EE4" w:rsidP="00B35234">
      <w:pPr>
        <w:rPr>
          <w:szCs w:val="22"/>
        </w:rPr>
      </w:pPr>
    </w:p>
    <w:p w14:paraId="768B7943" w14:textId="77777777" w:rsidR="00B16EE4" w:rsidRDefault="00B16EE4" w:rsidP="00B35234">
      <w:pPr>
        <w:rPr>
          <w:szCs w:val="22"/>
        </w:rPr>
      </w:pPr>
    </w:p>
    <w:p w14:paraId="5FB7E6F7" w14:textId="77777777" w:rsidR="00B16EE4" w:rsidRDefault="00B16EE4" w:rsidP="00B35234">
      <w:pPr>
        <w:rPr>
          <w:szCs w:val="22"/>
        </w:rPr>
      </w:pPr>
    </w:p>
    <w:p w14:paraId="2D2473AA" w14:textId="77777777" w:rsidR="00B16EE4" w:rsidRDefault="00B16EE4" w:rsidP="00B35234">
      <w:pPr>
        <w:rPr>
          <w:szCs w:val="22"/>
        </w:rPr>
      </w:pPr>
    </w:p>
    <w:p w14:paraId="6A7603BE" w14:textId="77777777" w:rsidR="00B16EE4" w:rsidRDefault="00B16EE4" w:rsidP="00B35234">
      <w:pPr>
        <w:rPr>
          <w:szCs w:val="22"/>
        </w:rPr>
      </w:pPr>
    </w:p>
    <w:p w14:paraId="4C7A78B3" w14:textId="77777777" w:rsidR="00B16EE4" w:rsidRDefault="00B16EE4" w:rsidP="00B35234">
      <w:pPr>
        <w:rPr>
          <w:szCs w:val="22"/>
        </w:rPr>
      </w:pPr>
    </w:p>
    <w:p w14:paraId="11753B5B" w14:textId="77777777" w:rsidR="00B16EE4" w:rsidRPr="00940EB7" w:rsidRDefault="00B16EE4" w:rsidP="00B35234">
      <w:pPr>
        <w:rPr>
          <w:sz w:val="22"/>
          <w:szCs w:val="22"/>
        </w:rPr>
        <w:sectPr w:rsidR="00B16EE4" w:rsidRPr="00940EB7" w:rsidSect="00575E5C">
          <w:type w:val="continuous"/>
          <w:pgSz w:w="11906" w:h="16838"/>
          <w:pgMar w:top="1440" w:right="1800" w:bottom="1440" w:left="1800" w:header="708" w:footer="708" w:gutter="0"/>
          <w:cols w:space="708"/>
          <w:docGrid w:linePitch="360"/>
        </w:sectPr>
      </w:pPr>
    </w:p>
    <w:p w14:paraId="5972BABE" w14:textId="77777777" w:rsidR="006A7096" w:rsidRDefault="00FE3D08" w:rsidP="006F2929">
      <w:pPr>
        <w:pStyle w:val="Heading1"/>
      </w:pPr>
      <w:r>
        <w:lastRenderedPageBreak/>
        <w:t>Temporary Vehicle Activated Sign Locations</w:t>
      </w:r>
    </w:p>
    <w:p w14:paraId="2172FD11" w14:textId="77777777" w:rsidR="00CC59F5" w:rsidRPr="00B16EE4" w:rsidRDefault="00CC59F5" w:rsidP="00CC59F5">
      <w:pPr>
        <w:rPr>
          <w:rFonts w:cs="Arial"/>
          <w:szCs w:val="22"/>
        </w:rPr>
      </w:pPr>
    </w:p>
    <w:p w14:paraId="53633A2F" w14:textId="77777777" w:rsidR="006A5243" w:rsidRPr="00B16EE4" w:rsidRDefault="0093614E" w:rsidP="00CC59F5">
      <w:pPr>
        <w:rPr>
          <w:rFonts w:cs="Arial"/>
          <w:szCs w:val="22"/>
        </w:rPr>
      </w:pPr>
      <w:r w:rsidRPr="00B16EE4">
        <w:rPr>
          <w:rFonts w:cs="Arial"/>
          <w:szCs w:val="22"/>
        </w:rPr>
        <w:t xml:space="preserve">Vehicle speeds recorded and monitored by the </w:t>
      </w:r>
      <w:r w:rsidR="006A5243" w:rsidRPr="00B16EE4">
        <w:rPr>
          <w:rFonts w:cs="Arial"/>
          <w:szCs w:val="22"/>
        </w:rPr>
        <w:t xml:space="preserve">Parish Council’s </w:t>
      </w:r>
      <w:r w:rsidRPr="00B16EE4">
        <w:rPr>
          <w:rFonts w:cs="Arial"/>
          <w:szCs w:val="22"/>
        </w:rPr>
        <w:t xml:space="preserve">Community </w:t>
      </w:r>
      <w:proofErr w:type="spellStart"/>
      <w:r w:rsidRPr="00B16EE4">
        <w:rPr>
          <w:rFonts w:cs="Arial"/>
          <w:szCs w:val="22"/>
        </w:rPr>
        <w:t>Speedwatch</w:t>
      </w:r>
      <w:proofErr w:type="spellEnd"/>
      <w:r w:rsidR="006A5243" w:rsidRPr="00B16EE4">
        <w:rPr>
          <w:rFonts w:cs="Arial"/>
          <w:szCs w:val="22"/>
        </w:rPr>
        <w:t xml:space="preserve"> team</w:t>
      </w:r>
      <w:r w:rsidRPr="00B16EE4">
        <w:rPr>
          <w:rFonts w:cs="Arial"/>
          <w:szCs w:val="22"/>
        </w:rPr>
        <w:t xml:space="preserve"> indicate that speeding is an issue in Blythburgh.  Data collected by Suffolk Police in August 2013 in the </w:t>
      </w:r>
      <w:r w:rsidR="006A5243" w:rsidRPr="00B16EE4">
        <w:rPr>
          <w:rFonts w:cs="Arial"/>
          <w:szCs w:val="22"/>
        </w:rPr>
        <w:t xml:space="preserve">40 mph zone north of the village (south of the A1095 junction) showed the average </w:t>
      </w:r>
      <w:proofErr w:type="gramStart"/>
      <w:r w:rsidR="006A5243" w:rsidRPr="00B16EE4">
        <w:rPr>
          <w:rFonts w:cs="Arial"/>
          <w:szCs w:val="22"/>
        </w:rPr>
        <w:t>two way</w:t>
      </w:r>
      <w:proofErr w:type="gramEnd"/>
      <w:r w:rsidR="006A5243" w:rsidRPr="00B16EE4">
        <w:rPr>
          <w:rFonts w:cs="Arial"/>
          <w:szCs w:val="22"/>
        </w:rPr>
        <w:t xml:space="preserve"> traffic speed was 37.6 mph with 25.9% of vehicles travelling above the speed limit.</w:t>
      </w:r>
    </w:p>
    <w:p w14:paraId="20BC0214" w14:textId="77777777" w:rsidR="006A5243" w:rsidRPr="00B16EE4" w:rsidRDefault="006A5243" w:rsidP="00CC59F5">
      <w:pPr>
        <w:rPr>
          <w:rFonts w:cs="Arial"/>
          <w:szCs w:val="22"/>
        </w:rPr>
      </w:pPr>
    </w:p>
    <w:p w14:paraId="67A88D68" w14:textId="77777777" w:rsidR="00FE3D08" w:rsidRPr="00B16EE4" w:rsidRDefault="006A5243" w:rsidP="00CC59F5">
      <w:pPr>
        <w:rPr>
          <w:rFonts w:cs="Arial"/>
          <w:szCs w:val="22"/>
        </w:rPr>
      </w:pPr>
      <w:r w:rsidRPr="00B16EE4">
        <w:rPr>
          <w:rFonts w:cs="Arial"/>
          <w:szCs w:val="22"/>
        </w:rPr>
        <w:t xml:space="preserve"> </w:t>
      </w:r>
      <w:r w:rsidR="00FE3D08" w:rsidRPr="00B16EE4">
        <w:rPr>
          <w:rFonts w:cs="Arial"/>
          <w:szCs w:val="22"/>
        </w:rPr>
        <w:t>The plan overleaf shows</w:t>
      </w:r>
      <w:r w:rsidR="00475B05" w:rsidRPr="00B16EE4">
        <w:rPr>
          <w:rFonts w:cs="Arial"/>
          <w:szCs w:val="22"/>
        </w:rPr>
        <w:t xml:space="preserve"> proposed locations for temporary Vehicle Activated Signs</w:t>
      </w:r>
      <w:r w:rsidR="00113252" w:rsidRPr="00B16EE4">
        <w:rPr>
          <w:rFonts w:cs="Arial"/>
          <w:szCs w:val="22"/>
        </w:rPr>
        <w:t xml:space="preserve"> following a site visit by Bob Clench of Suffolk County Council and Chris Wilder of Suffolk </w:t>
      </w:r>
      <w:proofErr w:type="spellStart"/>
      <w:r w:rsidR="00113252" w:rsidRPr="00B16EE4">
        <w:rPr>
          <w:rFonts w:cs="Arial"/>
          <w:szCs w:val="22"/>
        </w:rPr>
        <w:t>SafeCam</w:t>
      </w:r>
      <w:proofErr w:type="spellEnd"/>
      <w:r w:rsidR="00113252" w:rsidRPr="00B16EE4">
        <w:rPr>
          <w:rFonts w:cs="Arial"/>
          <w:szCs w:val="22"/>
        </w:rPr>
        <w:t xml:space="preserve"> in October 2013</w:t>
      </w:r>
      <w:r w:rsidR="004351C9" w:rsidRPr="00B16EE4">
        <w:rPr>
          <w:rFonts w:cs="Arial"/>
          <w:szCs w:val="22"/>
        </w:rPr>
        <w:t>.</w:t>
      </w:r>
    </w:p>
    <w:p w14:paraId="4845CE4F" w14:textId="77777777" w:rsidR="004351C9" w:rsidRPr="00B16EE4" w:rsidRDefault="004351C9" w:rsidP="00CC59F5">
      <w:pPr>
        <w:rPr>
          <w:rFonts w:cs="Arial"/>
          <w:szCs w:val="22"/>
        </w:rPr>
      </w:pPr>
    </w:p>
    <w:p w14:paraId="39088C62" w14:textId="77777777" w:rsidR="004351C9" w:rsidRPr="00B16EE4" w:rsidRDefault="004351C9" w:rsidP="00CC59F5">
      <w:pPr>
        <w:rPr>
          <w:rFonts w:cs="Arial"/>
          <w:szCs w:val="22"/>
        </w:rPr>
      </w:pPr>
      <w:r w:rsidRPr="00B16EE4">
        <w:rPr>
          <w:rFonts w:cs="Arial"/>
          <w:szCs w:val="22"/>
        </w:rPr>
        <w:t xml:space="preserve">It was concluded that the </w:t>
      </w:r>
      <w:r w:rsidR="00902F7C" w:rsidRPr="00B16EE4">
        <w:rPr>
          <w:rFonts w:cs="Arial"/>
          <w:szCs w:val="22"/>
        </w:rPr>
        <w:t xml:space="preserve">most suitable </w:t>
      </w:r>
      <w:r w:rsidRPr="00B16EE4">
        <w:rPr>
          <w:rFonts w:cs="Arial"/>
          <w:szCs w:val="22"/>
        </w:rPr>
        <w:t>locati</w:t>
      </w:r>
      <w:r w:rsidR="00D335CF" w:rsidRPr="00B16EE4">
        <w:rPr>
          <w:rFonts w:cs="Arial"/>
          <w:szCs w:val="22"/>
        </w:rPr>
        <w:t xml:space="preserve">ons </w:t>
      </w:r>
      <w:r w:rsidR="000C49B2" w:rsidRPr="00B16EE4">
        <w:rPr>
          <w:rFonts w:cs="Arial"/>
          <w:szCs w:val="22"/>
        </w:rPr>
        <w:t xml:space="preserve">are those listed </w:t>
      </w:r>
      <w:r w:rsidR="00D335CF" w:rsidRPr="00B16EE4">
        <w:rPr>
          <w:rFonts w:cs="Arial"/>
          <w:szCs w:val="22"/>
        </w:rPr>
        <w:t>below and shown on the plan</w:t>
      </w:r>
      <w:r w:rsidR="000C49B2" w:rsidRPr="00B16EE4">
        <w:rPr>
          <w:rFonts w:cs="Arial"/>
          <w:szCs w:val="22"/>
        </w:rPr>
        <w:t xml:space="preserve"> overleaf</w:t>
      </w:r>
      <w:r w:rsidR="00D335CF" w:rsidRPr="00B16EE4">
        <w:rPr>
          <w:rFonts w:cs="Arial"/>
          <w:szCs w:val="22"/>
        </w:rPr>
        <w:t>:</w:t>
      </w:r>
    </w:p>
    <w:p w14:paraId="17FE63B8" w14:textId="77777777" w:rsidR="00D335CF" w:rsidRPr="00B16EE4" w:rsidRDefault="00D335CF" w:rsidP="00CC59F5">
      <w:pPr>
        <w:rPr>
          <w:rFonts w:cs="Arial"/>
          <w:szCs w:val="22"/>
        </w:rPr>
      </w:pPr>
    </w:p>
    <w:p w14:paraId="154454B3" w14:textId="77777777" w:rsidR="00D335CF" w:rsidRPr="00B16EE4" w:rsidRDefault="00D335CF" w:rsidP="00D335CF">
      <w:pPr>
        <w:pStyle w:val="ListParagraph"/>
        <w:numPr>
          <w:ilvl w:val="0"/>
          <w:numId w:val="26"/>
        </w:numPr>
        <w:rPr>
          <w:rFonts w:cs="Arial"/>
          <w:szCs w:val="22"/>
        </w:rPr>
      </w:pPr>
      <w:r w:rsidRPr="00B16EE4">
        <w:rPr>
          <w:rFonts w:cs="Arial"/>
          <w:szCs w:val="22"/>
        </w:rPr>
        <w:t>On the east verge of the A12, north of the White Hart public house and junction with the B1125</w:t>
      </w:r>
      <w:r w:rsidR="00902F7C" w:rsidRPr="00B16EE4">
        <w:rPr>
          <w:rFonts w:cs="Arial"/>
          <w:szCs w:val="22"/>
        </w:rPr>
        <w:t>. VAS will be attached to existing ‘Blythburgh Village Only’ advanced direction sign. To detect vehicles travelling southbound only;</w:t>
      </w:r>
    </w:p>
    <w:p w14:paraId="79721C1C" w14:textId="77777777" w:rsidR="00902F7C" w:rsidRPr="00B16EE4" w:rsidRDefault="00902F7C" w:rsidP="00D335CF">
      <w:pPr>
        <w:pStyle w:val="ListParagraph"/>
        <w:numPr>
          <w:ilvl w:val="0"/>
          <w:numId w:val="26"/>
        </w:numPr>
        <w:rPr>
          <w:rFonts w:cs="Arial"/>
          <w:szCs w:val="22"/>
        </w:rPr>
      </w:pPr>
      <w:r w:rsidRPr="00B16EE4">
        <w:rPr>
          <w:rFonts w:cs="Arial"/>
          <w:szCs w:val="22"/>
        </w:rPr>
        <w:t>On the west verge of the A12, just south of the junction with Church Road to detect vehicles travelling northbound only;</w:t>
      </w:r>
    </w:p>
    <w:p w14:paraId="29AD4A25" w14:textId="77777777" w:rsidR="00902F7C" w:rsidRPr="00B16EE4" w:rsidRDefault="00902F7C" w:rsidP="00D335CF">
      <w:pPr>
        <w:pStyle w:val="ListParagraph"/>
        <w:numPr>
          <w:ilvl w:val="0"/>
          <w:numId w:val="26"/>
        </w:numPr>
        <w:rPr>
          <w:rFonts w:cs="Arial"/>
          <w:szCs w:val="22"/>
        </w:rPr>
      </w:pPr>
      <w:r w:rsidRPr="00B16EE4">
        <w:rPr>
          <w:rFonts w:cs="Arial"/>
          <w:szCs w:val="22"/>
        </w:rPr>
        <w:t>On the east</w:t>
      </w:r>
      <w:r w:rsidR="000C49B2" w:rsidRPr="00B16EE4">
        <w:rPr>
          <w:rFonts w:cs="Arial"/>
          <w:szCs w:val="22"/>
        </w:rPr>
        <w:t xml:space="preserve"> verge of the B1125, just south of the junction with Blind Lane to detect vehicles travelling in both directions.</w:t>
      </w:r>
    </w:p>
    <w:p w14:paraId="78023D89" w14:textId="77777777" w:rsidR="00FE3D08" w:rsidRPr="00B16EE4" w:rsidRDefault="00FE3D08" w:rsidP="00CC59F5">
      <w:pPr>
        <w:rPr>
          <w:rFonts w:cs="Arial"/>
          <w:szCs w:val="22"/>
        </w:rPr>
      </w:pPr>
    </w:p>
    <w:p w14:paraId="08FFB7A5" w14:textId="77777777" w:rsidR="00FE3D08" w:rsidRPr="00B16EE4" w:rsidRDefault="00FE3D08" w:rsidP="00CC59F5">
      <w:pPr>
        <w:rPr>
          <w:rFonts w:cs="Arial"/>
          <w:szCs w:val="22"/>
        </w:rPr>
      </w:pPr>
    </w:p>
    <w:p w14:paraId="5534E69E" w14:textId="77777777" w:rsidR="00FE3D08" w:rsidRPr="00B16EE4" w:rsidRDefault="00FE3D08" w:rsidP="00CC59F5">
      <w:pPr>
        <w:rPr>
          <w:rFonts w:cs="Arial"/>
          <w:szCs w:val="22"/>
        </w:rPr>
      </w:pPr>
    </w:p>
    <w:p w14:paraId="698025A5" w14:textId="77777777" w:rsidR="00FE3D08" w:rsidRPr="00B16EE4" w:rsidRDefault="00FE3D08" w:rsidP="00CC59F5">
      <w:pPr>
        <w:rPr>
          <w:rFonts w:cs="Arial"/>
          <w:szCs w:val="22"/>
        </w:rPr>
      </w:pPr>
    </w:p>
    <w:p w14:paraId="74311A82" w14:textId="77777777" w:rsidR="00FE3D08" w:rsidRDefault="00FE3D08" w:rsidP="00CC59F5">
      <w:pPr>
        <w:rPr>
          <w:rFonts w:cs="Arial"/>
          <w:sz w:val="22"/>
          <w:szCs w:val="22"/>
        </w:rPr>
      </w:pPr>
    </w:p>
    <w:p w14:paraId="1AD2D8D4" w14:textId="77777777" w:rsidR="00FE3D08" w:rsidRDefault="00FE3D08" w:rsidP="00CC59F5">
      <w:pPr>
        <w:rPr>
          <w:rFonts w:cs="Arial"/>
          <w:sz w:val="22"/>
          <w:szCs w:val="22"/>
        </w:rPr>
      </w:pPr>
    </w:p>
    <w:p w14:paraId="25D4EA33" w14:textId="77777777" w:rsidR="00FE3D08" w:rsidRDefault="00FE3D08" w:rsidP="00CC59F5">
      <w:pPr>
        <w:rPr>
          <w:rFonts w:cs="Arial"/>
          <w:sz w:val="22"/>
          <w:szCs w:val="22"/>
        </w:rPr>
      </w:pPr>
    </w:p>
    <w:p w14:paraId="74296E4E" w14:textId="77777777" w:rsidR="00FE3D08" w:rsidRDefault="00FE3D08" w:rsidP="00CC59F5">
      <w:pPr>
        <w:rPr>
          <w:rFonts w:cs="Arial"/>
          <w:sz w:val="22"/>
          <w:szCs w:val="22"/>
        </w:rPr>
      </w:pPr>
    </w:p>
    <w:p w14:paraId="7479A6FC" w14:textId="77777777" w:rsidR="00FE3D08" w:rsidRDefault="00FE3D08" w:rsidP="00CC59F5">
      <w:pPr>
        <w:rPr>
          <w:rFonts w:cs="Arial"/>
          <w:sz w:val="22"/>
          <w:szCs w:val="22"/>
        </w:rPr>
      </w:pPr>
    </w:p>
    <w:p w14:paraId="7A080D1A" w14:textId="77777777" w:rsidR="00FE3D08" w:rsidRDefault="00FE3D08" w:rsidP="00CC59F5">
      <w:pPr>
        <w:rPr>
          <w:rFonts w:cs="Arial"/>
          <w:sz w:val="22"/>
          <w:szCs w:val="22"/>
        </w:rPr>
      </w:pPr>
    </w:p>
    <w:p w14:paraId="21EB8C84" w14:textId="77777777" w:rsidR="00FE3D08" w:rsidRDefault="00FE3D08" w:rsidP="00CC59F5">
      <w:pPr>
        <w:rPr>
          <w:rFonts w:cs="Arial"/>
          <w:sz w:val="22"/>
          <w:szCs w:val="22"/>
        </w:rPr>
      </w:pPr>
    </w:p>
    <w:p w14:paraId="647A7759" w14:textId="77777777" w:rsidR="00FE3D08" w:rsidRDefault="00FE3D08" w:rsidP="00CC59F5">
      <w:pPr>
        <w:rPr>
          <w:rFonts w:cs="Arial"/>
          <w:sz w:val="22"/>
          <w:szCs w:val="22"/>
        </w:rPr>
      </w:pPr>
    </w:p>
    <w:p w14:paraId="4941718A" w14:textId="77777777" w:rsidR="00FE3D08" w:rsidRDefault="00FE3D08" w:rsidP="00CC59F5">
      <w:pPr>
        <w:rPr>
          <w:rFonts w:cs="Arial"/>
          <w:sz w:val="22"/>
          <w:szCs w:val="22"/>
        </w:rPr>
      </w:pPr>
    </w:p>
    <w:p w14:paraId="6EAD9DA9" w14:textId="77777777" w:rsidR="00FE3D08" w:rsidRDefault="00FE3D08" w:rsidP="00CC59F5">
      <w:pPr>
        <w:rPr>
          <w:rFonts w:cs="Arial"/>
          <w:sz w:val="22"/>
          <w:szCs w:val="22"/>
        </w:rPr>
      </w:pPr>
    </w:p>
    <w:p w14:paraId="15865721" w14:textId="77777777" w:rsidR="00F37DD5" w:rsidRDefault="00FE3D08" w:rsidP="00FE3D08">
      <w:r>
        <w:rPr>
          <w:noProof/>
          <w:lang w:val="en-US" w:eastAsia="en-US"/>
        </w:rPr>
        <w:lastRenderedPageBreak/>
        <w:drawing>
          <wp:inline distT="0" distB="0" distL="0" distR="0" wp14:anchorId="5ACCA3A3" wp14:editId="77AE99A0">
            <wp:extent cx="5362575" cy="73429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7342904"/>
                    </a:xfrm>
                    <a:prstGeom prst="rect">
                      <a:avLst/>
                    </a:prstGeom>
                    <a:noFill/>
                    <a:ln>
                      <a:noFill/>
                    </a:ln>
                  </pic:spPr>
                </pic:pic>
              </a:graphicData>
            </a:graphic>
          </wp:inline>
        </w:drawing>
      </w:r>
    </w:p>
    <w:p w14:paraId="5DC954D8" w14:textId="77777777" w:rsidR="00F37DD5" w:rsidRDefault="00F37DD5" w:rsidP="00F37DD5">
      <w:pPr>
        <w:rPr>
          <w:rFonts w:cs="Arial"/>
          <w:sz w:val="22"/>
          <w:szCs w:val="22"/>
        </w:rPr>
      </w:pPr>
    </w:p>
    <w:p w14:paraId="0FC8C3BB" w14:textId="77777777" w:rsidR="00573CBE" w:rsidRDefault="00573CBE" w:rsidP="00F37DD5">
      <w:pPr>
        <w:rPr>
          <w:rFonts w:cs="Arial"/>
          <w:sz w:val="22"/>
          <w:szCs w:val="22"/>
        </w:rPr>
      </w:pPr>
    </w:p>
    <w:p w14:paraId="24098792" w14:textId="77777777" w:rsidR="00573CBE" w:rsidRDefault="00573CBE" w:rsidP="00F37DD5">
      <w:pPr>
        <w:rPr>
          <w:rFonts w:cs="Arial"/>
          <w:sz w:val="22"/>
          <w:szCs w:val="22"/>
        </w:rPr>
      </w:pPr>
    </w:p>
    <w:p w14:paraId="1CA2AD14" w14:textId="77777777" w:rsidR="00573CBE" w:rsidRDefault="00573CBE" w:rsidP="00F37DD5">
      <w:pPr>
        <w:rPr>
          <w:rFonts w:cs="Arial"/>
          <w:sz w:val="22"/>
          <w:szCs w:val="22"/>
        </w:rPr>
      </w:pPr>
    </w:p>
    <w:p w14:paraId="27D6A538" w14:textId="77777777" w:rsidR="00573CBE" w:rsidRDefault="00573CBE" w:rsidP="00F37DD5">
      <w:pPr>
        <w:rPr>
          <w:rFonts w:cs="Arial"/>
          <w:sz w:val="22"/>
          <w:szCs w:val="22"/>
        </w:rPr>
      </w:pPr>
    </w:p>
    <w:p w14:paraId="708D1DB9" w14:textId="77777777" w:rsidR="00573CBE" w:rsidRDefault="00573CBE" w:rsidP="00F37DD5">
      <w:pPr>
        <w:rPr>
          <w:rFonts w:cs="Arial"/>
          <w:sz w:val="22"/>
          <w:szCs w:val="22"/>
        </w:rPr>
      </w:pPr>
    </w:p>
    <w:p w14:paraId="70BA2DE0" w14:textId="77777777" w:rsidR="00F37DD5" w:rsidRDefault="00F37DD5" w:rsidP="00F37DD5">
      <w:pPr>
        <w:rPr>
          <w:rFonts w:cs="Arial"/>
          <w:sz w:val="22"/>
          <w:szCs w:val="22"/>
        </w:rPr>
      </w:pPr>
    </w:p>
    <w:p w14:paraId="317EEB54" w14:textId="77777777" w:rsidR="00F266AD" w:rsidRPr="00F91E95" w:rsidRDefault="00F266AD" w:rsidP="00F91E95">
      <w:pPr>
        <w:jc w:val="right"/>
        <w:rPr>
          <w:vanish/>
          <w:color w:val="FF0000"/>
          <w:u w:val="thick"/>
        </w:rPr>
      </w:pPr>
    </w:p>
    <w:sectPr w:rsidR="00F266AD" w:rsidRPr="00F91E95" w:rsidSect="00575E5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DA51D" w14:textId="77777777" w:rsidR="00F40300" w:rsidRDefault="00F40300">
      <w:r>
        <w:separator/>
      </w:r>
    </w:p>
  </w:endnote>
  <w:endnote w:type="continuationSeparator" w:id="0">
    <w:p w14:paraId="39B81700" w14:textId="77777777" w:rsidR="00F40300" w:rsidRDefault="00F4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8" w:type="dxa"/>
      <w:tblLook w:val="01E0" w:firstRow="1" w:lastRow="1" w:firstColumn="1" w:lastColumn="1" w:noHBand="0" w:noVBand="0"/>
    </w:tblPr>
    <w:tblGrid>
      <w:gridCol w:w="7167"/>
      <w:gridCol w:w="4261"/>
    </w:tblGrid>
    <w:tr w:rsidR="00F40300" w14:paraId="5D56EE93" w14:textId="77777777" w:rsidTr="002C6ABF">
      <w:tc>
        <w:tcPr>
          <w:tcW w:w="7167" w:type="dxa"/>
          <w:shd w:val="clear" w:color="auto" w:fill="auto"/>
        </w:tcPr>
        <w:p w14:paraId="297C04B9" w14:textId="77777777" w:rsidR="00F40300" w:rsidRDefault="00F40300" w:rsidP="00DC0752">
          <w:pPr>
            <w:pStyle w:val="Footer"/>
          </w:pPr>
          <w:r>
            <w:t>Blythburgh Traffic Study</w:t>
          </w:r>
        </w:p>
        <w:p w14:paraId="15CDF777" w14:textId="77777777" w:rsidR="00F40300" w:rsidRDefault="00F40300" w:rsidP="00DC0752">
          <w:pPr>
            <w:pStyle w:val="TinyFooter"/>
          </w:pPr>
        </w:p>
        <w:p w14:paraId="199B43EF" w14:textId="77777777" w:rsidR="00F40300" w:rsidRPr="00D81B46" w:rsidRDefault="00F40300" w:rsidP="00D81B46"/>
      </w:tc>
      <w:tc>
        <w:tcPr>
          <w:tcW w:w="4261" w:type="dxa"/>
          <w:shd w:val="clear" w:color="auto" w:fill="auto"/>
        </w:tcPr>
        <w:p w14:paraId="7489E809" w14:textId="77777777" w:rsidR="00F40300" w:rsidRDefault="00F40300" w:rsidP="00F91E95">
          <w:pPr>
            <w:pStyle w:val="Footer"/>
          </w:pPr>
          <w:r>
            <w:t xml:space="preserve">Page </w:t>
          </w:r>
          <w:r>
            <w:fldChar w:fldCharType="begin"/>
          </w:r>
          <w:r>
            <w:instrText xml:space="preserve"> PAGE </w:instrText>
          </w:r>
          <w:r>
            <w:fldChar w:fldCharType="separate"/>
          </w:r>
          <w:r w:rsidR="00FA7509">
            <w:t>2</w:t>
          </w:r>
          <w:r>
            <w:fldChar w:fldCharType="end"/>
          </w:r>
          <w:r>
            <w:t xml:space="preserve"> of </w:t>
          </w:r>
          <w:r>
            <w:fldChar w:fldCharType="begin"/>
          </w:r>
          <w:r>
            <w:instrText xml:space="preserve"> NUMPAGES </w:instrText>
          </w:r>
          <w:r>
            <w:fldChar w:fldCharType="separate"/>
          </w:r>
          <w:r w:rsidR="00FA7509">
            <w:t>20</w:t>
          </w:r>
          <w:r>
            <w:fldChar w:fldCharType="end"/>
          </w:r>
        </w:p>
        <w:p w14:paraId="699794A8" w14:textId="77777777" w:rsidR="00F40300" w:rsidRPr="00DC0752" w:rsidRDefault="00DA45FD" w:rsidP="00DC0752">
          <w:pPr>
            <w:pStyle w:val="Footer"/>
          </w:pPr>
          <w:r>
            <w:t>Rev A: Sept 2014</w:t>
          </w:r>
        </w:p>
        <w:p w14:paraId="772EE6BE" w14:textId="77777777" w:rsidR="00F40300" w:rsidRDefault="00F40300" w:rsidP="00F91E95">
          <w:pPr>
            <w:pStyle w:val="Footer"/>
          </w:pPr>
        </w:p>
      </w:tc>
    </w:tr>
  </w:tbl>
  <w:p w14:paraId="6B0B5870" w14:textId="77777777" w:rsidR="00F40300" w:rsidRDefault="00F40300" w:rsidP="00F91E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812C" w14:textId="77777777" w:rsidR="00F40300" w:rsidRDefault="00F40300">
      <w:r>
        <w:separator/>
      </w:r>
    </w:p>
  </w:footnote>
  <w:footnote w:type="continuationSeparator" w:id="0">
    <w:p w14:paraId="4A53AC3C" w14:textId="77777777" w:rsidR="00F40300" w:rsidRDefault="00F40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6816" w14:textId="77777777" w:rsidR="00F40300" w:rsidRPr="00CA59CB" w:rsidRDefault="00F40300" w:rsidP="00CA59CB">
    <w:pPr>
      <w:pStyle w:val="Header"/>
      <w:jc w:val="right"/>
      <w:rPr>
        <w:color w:val="000080"/>
      </w:rPr>
    </w:pPr>
    <w:r w:rsidRPr="000879D3">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70F4" w14:textId="77777777" w:rsidR="00F40300" w:rsidRDefault="00F40300" w:rsidP="00CA59CB">
    <w:pPr>
      <w:pStyle w:val="Header"/>
      <w:jc w:val="right"/>
    </w:pPr>
    <w:r>
      <w:t>Blythburgh, Suffolk</w:t>
    </w:r>
  </w:p>
  <w:p w14:paraId="4E7322CC" w14:textId="77777777" w:rsidR="00F40300" w:rsidRPr="00CA59CB" w:rsidRDefault="00F40300" w:rsidP="00CA59CB">
    <w:pPr>
      <w:pStyle w:val="Header"/>
      <w:jc w:val="right"/>
      <w:rPr>
        <w:color w:val="000080"/>
      </w:rPr>
    </w:pPr>
    <w:r w:rsidRPr="00CA59CB">
      <w:rPr>
        <w:color w:val="00008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66A670"/>
    <w:lvl w:ilvl="0">
      <w:start w:val="1"/>
      <w:numFmt w:val="decimal"/>
      <w:lvlText w:val="%1."/>
      <w:lvlJc w:val="left"/>
      <w:pPr>
        <w:tabs>
          <w:tab w:val="num" w:pos="1492"/>
        </w:tabs>
        <w:ind w:left="1492" w:hanging="360"/>
      </w:pPr>
    </w:lvl>
  </w:abstractNum>
  <w:abstractNum w:abstractNumId="1">
    <w:nsid w:val="FFFFFF7D"/>
    <w:multiLevelType w:val="singleLevel"/>
    <w:tmpl w:val="5C50E396"/>
    <w:lvl w:ilvl="0">
      <w:start w:val="1"/>
      <w:numFmt w:val="decimal"/>
      <w:lvlText w:val="%1."/>
      <w:lvlJc w:val="left"/>
      <w:pPr>
        <w:tabs>
          <w:tab w:val="num" w:pos="1209"/>
        </w:tabs>
        <w:ind w:left="1209" w:hanging="360"/>
      </w:pPr>
    </w:lvl>
  </w:abstractNum>
  <w:abstractNum w:abstractNumId="2">
    <w:nsid w:val="FFFFFF7E"/>
    <w:multiLevelType w:val="singleLevel"/>
    <w:tmpl w:val="6CFA3B82"/>
    <w:lvl w:ilvl="0">
      <w:start w:val="1"/>
      <w:numFmt w:val="decimal"/>
      <w:lvlText w:val="%1."/>
      <w:lvlJc w:val="left"/>
      <w:pPr>
        <w:tabs>
          <w:tab w:val="num" w:pos="926"/>
        </w:tabs>
        <w:ind w:left="926" w:hanging="360"/>
      </w:pPr>
    </w:lvl>
  </w:abstractNum>
  <w:abstractNum w:abstractNumId="3">
    <w:nsid w:val="FFFFFF7F"/>
    <w:multiLevelType w:val="singleLevel"/>
    <w:tmpl w:val="EEBA1442"/>
    <w:lvl w:ilvl="0">
      <w:start w:val="1"/>
      <w:numFmt w:val="decimal"/>
      <w:lvlText w:val="%1."/>
      <w:lvlJc w:val="left"/>
      <w:pPr>
        <w:tabs>
          <w:tab w:val="num" w:pos="643"/>
        </w:tabs>
        <w:ind w:left="643" w:hanging="360"/>
      </w:pPr>
    </w:lvl>
  </w:abstractNum>
  <w:abstractNum w:abstractNumId="4">
    <w:nsid w:val="FFFFFF80"/>
    <w:multiLevelType w:val="singleLevel"/>
    <w:tmpl w:val="A2B806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448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AC1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B86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6AA82"/>
    <w:lvl w:ilvl="0">
      <w:start w:val="1"/>
      <w:numFmt w:val="decimal"/>
      <w:lvlText w:val="%1."/>
      <w:lvlJc w:val="left"/>
      <w:pPr>
        <w:tabs>
          <w:tab w:val="num" w:pos="360"/>
        </w:tabs>
        <w:ind w:left="360" w:hanging="360"/>
      </w:pPr>
    </w:lvl>
  </w:abstractNum>
  <w:abstractNum w:abstractNumId="9">
    <w:nsid w:val="FFFFFF89"/>
    <w:multiLevelType w:val="singleLevel"/>
    <w:tmpl w:val="911ED3B0"/>
    <w:lvl w:ilvl="0">
      <w:start w:val="1"/>
      <w:numFmt w:val="bullet"/>
      <w:lvlText w:val=""/>
      <w:lvlJc w:val="left"/>
      <w:pPr>
        <w:tabs>
          <w:tab w:val="num" w:pos="360"/>
        </w:tabs>
        <w:ind w:left="360" w:hanging="360"/>
      </w:pPr>
      <w:rPr>
        <w:rFonts w:ascii="Symbol" w:hAnsi="Symbol" w:hint="default"/>
      </w:rPr>
    </w:lvl>
  </w:abstractNum>
  <w:abstractNum w:abstractNumId="10">
    <w:nsid w:val="0C9B576C"/>
    <w:multiLevelType w:val="multilevel"/>
    <w:tmpl w:val="50E02AA2"/>
    <w:lvl w:ilvl="0">
      <w:start w:val="4"/>
      <w:numFmt w:val="decimal"/>
      <w:pStyle w:val="Problem"/>
      <w:lvlText w:val="%1"/>
      <w:lvlJc w:val="left"/>
      <w:pPr>
        <w:tabs>
          <w:tab w:val="num" w:pos="360"/>
        </w:tabs>
        <w:ind w:left="360" w:hanging="360"/>
      </w:pPr>
      <w:rPr>
        <w:rFonts w:hint="default"/>
      </w:rPr>
    </w:lvl>
    <w:lvl w:ilvl="1">
      <w:start w:val="1"/>
      <w:numFmt w:val="decimal"/>
      <w:pStyle w:val="Problem"/>
      <w:lvlText w:val="%1.%2"/>
      <w:lvlJc w:val="left"/>
      <w:pPr>
        <w:tabs>
          <w:tab w:val="num" w:pos="480"/>
        </w:tabs>
        <w:ind w:left="48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nsid w:val="17414C4A"/>
    <w:multiLevelType w:val="hybridMultilevel"/>
    <w:tmpl w:val="DE3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CB3D7E"/>
    <w:multiLevelType w:val="hybridMultilevel"/>
    <w:tmpl w:val="54FE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124205"/>
    <w:multiLevelType w:val="multilevel"/>
    <w:tmpl w:val="BB30AA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2EE25C68"/>
    <w:multiLevelType w:val="multilevel"/>
    <w:tmpl w:val="E6B8A708"/>
    <w:lvl w:ilvl="0">
      <w:start w:val="1"/>
      <w:numFmt w:val="decimal"/>
      <w:lvlText w:val="%1"/>
      <w:lvlJc w:val="left"/>
      <w:pPr>
        <w:tabs>
          <w:tab w:val="num" w:pos="284"/>
        </w:tabs>
        <w:ind w:left="0" w:firstLine="0"/>
      </w:pPr>
      <w:rPr>
        <w:rFonts w:ascii="Arial" w:hAnsi="Arial" w:hint="default"/>
        <w:b/>
        <w:i w:val="0"/>
        <w:color w:val="000080"/>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314ED2"/>
    <w:multiLevelType w:val="multilevel"/>
    <w:tmpl w:val="A3FC7CB0"/>
    <w:lvl w:ilvl="0">
      <w:start w:val="1"/>
      <w:numFmt w:val="decimal"/>
      <w:lvlText w:val="%1"/>
      <w:lvlJc w:val="left"/>
      <w:pPr>
        <w:tabs>
          <w:tab w:val="num" w:pos="284"/>
        </w:tabs>
        <w:ind w:left="0" w:firstLine="0"/>
      </w:pPr>
      <w:rPr>
        <w:rFonts w:ascii="Arial" w:hAnsi="Arial" w:hint="default"/>
        <w:b/>
        <w:i w:val="0"/>
        <w:color w:val="000080"/>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333DD8"/>
    <w:multiLevelType w:val="hybridMultilevel"/>
    <w:tmpl w:val="AA1690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BFC6C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386933"/>
    <w:multiLevelType w:val="hybridMultilevel"/>
    <w:tmpl w:val="2A48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16F5F"/>
    <w:multiLevelType w:val="hybridMultilevel"/>
    <w:tmpl w:val="D7789EC8"/>
    <w:lvl w:ilvl="0" w:tplc="2AFA15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026027"/>
    <w:multiLevelType w:val="hybridMultilevel"/>
    <w:tmpl w:val="B63C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DE73D7"/>
    <w:multiLevelType w:val="multilevel"/>
    <w:tmpl w:val="BD02B110"/>
    <w:lvl w:ilvl="0">
      <w:start w:val="1"/>
      <w:numFmt w:val="decimal"/>
      <w:lvlText w:val="%1"/>
      <w:lvlJc w:val="left"/>
      <w:pPr>
        <w:tabs>
          <w:tab w:val="num" w:pos="284"/>
        </w:tabs>
        <w:ind w:left="0" w:firstLine="0"/>
      </w:pPr>
      <w:rPr>
        <w:rFonts w:ascii="Arial" w:hAnsi="Arial" w:hint="default"/>
        <w:b/>
        <w:i w:val="0"/>
        <w:color w:val="000080"/>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027EAC"/>
    <w:multiLevelType w:val="multilevel"/>
    <w:tmpl w:val="7FEE3F2A"/>
    <w:lvl w:ilvl="0">
      <w:start w:val="1"/>
      <w:numFmt w:val="decimal"/>
      <w:pStyle w:val="Heading1"/>
      <w:lvlText w:val="%1"/>
      <w:lvlJc w:val="left"/>
      <w:pPr>
        <w:tabs>
          <w:tab w:val="num" w:pos="284"/>
        </w:tabs>
        <w:ind w:left="0" w:firstLine="0"/>
      </w:pPr>
      <w:rPr>
        <w:rFonts w:ascii="Arial" w:hAnsi="Arial" w:hint="default"/>
        <w:b/>
        <w:i w:val="0"/>
        <w:color w:val="000080"/>
        <w:sz w:val="32"/>
      </w:rPr>
    </w:lvl>
    <w:lvl w:ilvl="1">
      <w:start w:val="10"/>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675A3E65"/>
    <w:multiLevelType w:val="multilevel"/>
    <w:tmpl w:val="B7B4113C"/>
    <w:lvl w:ilvl="0">
      <w:start w:val="1"/>
      <w:numFmt w:val="decimal"/>
      <w:lvlText w:val="%1"/>
      <w:lvlJc w:val="left"/>
      <w:pPr>
        <w:tabs>
          <w:tab w:val="num" w:pos="284"/>
        </w:tabs>
        <w:ind w:left="0" w:firstLine="0"/>
      </w:pPr>
      <w:rPr>
        <w:rFonts w:ascii="Arial" w:hAnsi="Arial" w:hint="default"/>
        <w:b/>
        <w:i w:val="0"/>
        <w:color w:val="00008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74A2FD7"/>
    <w:multiLevelType w:val="hybridMultilevel"/>
    <w:tmpl w:val="F7900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5"/>
  </w:num>
  <w:num w:numId="14">
    <w:abstractNumId w:val="14"/>
  </w:num>
  <w:num w:numId="15">
    <w:abstractNumId w:val="10"/>
  </w:num>
  <w:num w:numId="16">
    <w:abstractNumId w:val="13"/>
  </w:num>
  <w:num w:numId="17">
    <w:abstractNumId w:val="17"/>
  </w:num>
  <w:num w:numId="18">
    <w:abstractNumId w:val="19"/>
  </w:num>
  <w:num w:numId="19">
    <w:abstractNumId w:val="21"/>
  </w:num>
  <w:num w:numId="20">
    <w:abstractNumId w:val="16"/>
  </w:num>
  <w:num w:numId="21">
    <w:abstractNumId w:val="12"/>
  </w:num>
  <w:num w:numId="22">
    <w:abstractNumId w:val="16"/>
  </w:num>
  <w:num w:numId="23">
    <w:abstractNumId w:val="20"/>
  </w:num>
  <w:num w:numId="24">
    <w:abstractNumId w:val="11"/>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2050" strokecolor="#002395">
      <v:stroke color="#002395" weight="1.25pt"/>
      <o:colormru v:ext="edit" colors="#000e3a,#002395,#d9d9ff,#cce2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RIAGEWAY_CONDITIONS" w:val="CARRIAGEWAY_CONDITIONS"/>
    <w:docVar w:name="CLIENT" w:val="Suffolk County Council"/>
    <w:docVar w:name="DATE" w:val="04 Jun 2013"/>
    <w:docVar w:name="DATE_AUDIT" w:val="DATE_AUDIT"/>
    <w:docVar w:name="DAY_OR_NIGHT" w:val="DAY_OR_NIGHT"/>
    <w:docVar w:name="LEADER" w:val=" "/>
    <w:docVar w:name="LEADER_TITLE" w:val=" "/>
    <w:docVar w:name="LOCATION" w:val="LOCATION"/>
    <w:docVar w:name="MEMBER" w:val=" "/>
    <w:docVar w:name="MEMBER_TITLE" w:val=" "/>
    <w:docVar w:name="MEMBER_TITLE1" w:val="MEMBER_TITLE1"/>
    <w:docVar w:name="MEMBER_TITLE2" w:val="MEMBER_TITLE2"/>
    <w:docVar w:name="MEMBER_TITLE3" w:val="MEMBER_TITLE3"/>
    <w:docVar w:name="MEMBER1" w:val=" "/>
    <w:docVar w:name="MEMBER1_TITLE" w:val=" "/>
    <w:docVar w:name="MEMBER2" w:val=" "/>
    <w:docVar w:name="MEMBER2_TITLE" w:val=" "/>
    <w:docVar w:name="MEMBER3" w:val=" "/>
    <w:docVar w:name="MEMBER3_TITLE" w:val=" "/>
    <w:docVar w:name="MY" w:val="MY"/>
    <w:docVar w:name="PreviousAudits" w:val="PreviousAudits"/>
    <w:docVar w:name="PROPOSED_WORKS" w:val="PROPOSED_WORKS"/>
    <w:docVar w:name="REFERENCE" w:val="SA527"/>
    <w:docVar w:name="REQUESTED_BY" w:val="Justin Lewis"/>
    <w:docVar w:name="STAGE" w:val="2"/>
    <w:docVar w:name="TIME_OF_AUDIT" w:val="TIME_OF_AUDIT"/>
    <w:docVar w:name="TITLE" w:val="IP8 Scrivener Drive Access Road Ipswich"/>
    <w:docVar w:name="WEATHER" w:val="WEATHER"/>
  </w:docVars>
  <w:rsids>
    <w:rsidRoot w:val="00F23A04"/>
    <w:rsid w:val="000034B8"/>
    <w:rsid w:val="00004A28"/>
    <w:rsid w:val="00012808"/>
    <w:rsid w:val="00023477"/>
    <w:rsid w:val="00025AE9"/>
    <w:rsid w:val="00027570"/>
    <w:rsid w:val="00050F1D"/>
    <w:rsid w:val="0005666C"/>
    <w:rsid w:val="00084FDB"/>
    <w:rsid w:val="00085181"/>
    <w:rsid w:val="00086441"/>
    <w:rsid w:val="000879D3"/>
    <w:rsid w:val="0009013D"/>
    <w:rsid w:val="00093DFA"/>
    <w:rsid w:val="0009407B"/>
    <w:rsid w:val="00096E3A"/>
    <w:rsid w:val="000A6E3C"/>
    <w:rsid w:val="000B3E10"/>
    <w:rsid w:val="000C17CB"/>
    <w:rsid w:val="000C3C6E"/>
    <w:rsid w:val="000C46FF"/>
    <w:rsid w:val="000C49B2"/>
    <w:rsid w:val="000D3084"/>
    <w:rsid w:val="000D75F1"/>
    <w:rsid w:val="000E0EBC"/>
    <w:rsid w:val="000E7036"/>
    <w:rsid w:val="000F1076"/>
    <w:rsid w:val="000F31AD"/>
    <w:rsid w:val="000F753F"/>
    <w:rsid w:val="001021D7"/>
    <w:rsid w:val="001071CA"/>
    <w:rsid w:val="00113252"/>
    <w:rsid w:val="00114BBE"/>
    <w:rsid w:val="00117D87"/>
    <w:rsid w:val="0012102B"/>
    <w:rsid w:val="00125EBE"/>
    <w:rsid w:val="0013117D"/>
    <w:rsid w:val="00150766"/>
    <w:rsid w:val="0015792C"/>
    <w:rsid w:val="00163362"/>
    <w:rsid w:val="001778BA"/>
    <w:rsid w:val="00180716"/>
    <w:rsid w:val="001879FB"/>
    <w:rsid w:val="0019286C"/>
    <w:rsid w:val="001966D9"/>
    <w:rsid w:val="001A4A76"/>
    <w:rsid w:val="001A65F7"/>
    <w:rsid w:val="001C31C4"/>
    <w:rsid w:val="001C686D"/>
    <w:rsid w:val="001D75AE"/>
    <w:rsid w:val="001E28D6"/>
    <w:rsid w:val="001E2D42"/>
    <w:rsid w:val="001F0727"/>
    <w:rsid w:val="001F0E55"/>
    <w:rsid w:val="00200F59"/>
    <w:rsid w:val="00214024"/>
    <w:rsid w:val="00215A4F"/>
    <w:rsid w:val="00221E31"/>
    <w:rsid w:val="00224249"/>
    <w:rsid w:val="00225B02"/>
    <w:rsid w:val="0023045A"/>
    <w:rsid w:val="0023307B"/>
    <w:rsid w:val="00237BFC"/>
    <w:rsid w:val="00242792"/>
    <w:rsid w:val="0025038B"/>
    <w:rsid w:val="0025184D"/>
    <w:rsid w:val="00251F31"/>
    <w:rsid w:val="0025749B"/>
    <w:rsid w:val="00260361"/>
    <w:rsid w:val="00260722"/>
    <w:rsid w:val="002654B5"/>
    <w:rsid w:val="00267AF9"/>
    <w:rsid w:val="00273A8C"/>
    <w:rsid w:val="0027607A"/>
    <w:rsid w:val="002812E6"/>
    <w:rsid w:val="00284F72"/>
    <w:rsid w:val="00293EEE"/>
    <w:rsid w:val="002A06D5"/>
    <w:rsid w:val="002A0EFF"/>
    <w:rsid w:val="002A3B32"/>
    <w:rsid w:val="002A7B5F"/>
    <w:rsid w:val="002B1F37"/>
    <w:rsid w:val="002B22CD"/>
    <w:rsid w:val="002C6ABF"/>
    <w:rsid w:val="002D6D22"/>
    <w:rsid w:val="002E12B2"/>
    <w:rsid w:val="002E1349"/>
    <w:rsid w:val="002E175B"/>
    <w:rsid w:val="002F0C74"/>
    <w:rsid w:val="002F4AC4"/>
    <w:rsid w:val="002F6E6F"/>
    <w:rsid w:val="00315D4A"/>
    <w:rsid w:val="00320466"/>
    <w:rsid w:val="003217E7"/>
    <w:rsid w:val="00333DC2"/>
    <w:rsid w:val="00335FF7"/>
    <w:rsid w:val="00342668"/>
    <w:rsid w:val="003463B6"/>
    <w:rsid w:val="003464B0"/>
    <w:rsid w:val="003469A3"/>
    <w:rsid w:val="00374356"/>
    <w:rsid w:val="00382DAE"/>
    <w:rsid w:val="003877A4"/>
    <w:rsid w:val="003970E9"/>
    <w:rsid w:val="00397336"/>
    <w:rsid w:val="003A1358"/>
    <w:rsid w:val="003B3813"/>
    <w:rsid w:val="003C25BD"/>
    <w:rsid w:val="003C2EA2"/>
    <w:rsid w:val="003D2F14"/>
    <w:rsid w:val="003F0054"/>
    <w:rsid w:val="003F1718"/>
    <w:rsid w:val="00402DD3"/>
    <w:rsid w:val="004072E4"/>
    <w:rsid w:val="00420F8E"/>
    <w:rsid w:val="00424EDD"/>
    <w:rsid w:val="004351C9"/>
    <w:rsid w:val="004368D2"/>
    <w:rsid w:val="00437964"/>
    <w:rsid w:val="00446F95"/>
    <w:rsid w:val="0046253F"/>
    <w:rsid w:val="00475B05"/>
    <w:rsid w:val="0048571F"/>
    <w:rsid w:val="004A28BF"/>
    <w:rsid w:val="004A7E1A"/>
    <w:rsid w:val="004C1DFD"/>
    <w:rsid w:val="004C699D"/>
    <w:rsid w:val="004D2634"/>
    <w:rsid w:val="004D2A0D"/>
    <w:rsid w:val="004D63B2"/>
    <w:rsid w:val="004E0ABC"/>
    <w:rsid w:val="004E31C7"/>
    <w:rsid w:val="004E334B"/>
    <w:rsid w:val="004E55A3"/>
    <w:rsid w:val="004F1724"/>
    <w:rsid w:val="004F39C5"/>
    <w:rsid w:val="004F3B4F"/>
    <w:rsid w:val="00502F70"/>
    <w:rsid w:val="00512E56"/>
    <w:rsid w:val="00514ECA"/>
    <w:rsid w:val="00516F6C"/>
    <w:rsid w:val="00521384"/>
    <w:rsid w:val="005307BE"/>
    <w:rsid w:val="00530933"/>
    <w:rsid w:val="005313CB"/>
    <w:rsid w:val="00544D89"/>
    <w:rsid w:val="0054671A"/>
    <w:rsid w:val="005603E6"/>
    <w:rsid w:val="00563238"/>
    <w:rsid w:val="00573CBE"/>
    <w:rsid w:val="00575E5C"/>
    <w:rsid w:val="00576520"/>
    <w:rsid w:val="005768B4"/>
    <w:rsid w:val="005942AB"/>
    <w:rsid w:val="00594388"/>
    <w:rsid w:val="005A41D4"/>
    <w:rsid w:val="005A43E4"/>
    <w:rsid w:val="005B387A"/>
    <w:rsid w:val="005B6E86"/>
    <w:rsid w:val="005C20AC"/>
    <w:rsid w:val="005D0897"/>
    <w:rsid w:val="005D3584"/>
    <w:rsid w:val="005E020A"/>
    <w:rsid w:val="005E3A74"/>
    <w:rsid w:val="005E62C8"/>
    <w:rsid w:val="005F12EB"/>
    <w:rsid w:val="005F2ADA"/>
    <w:rsid w:val="00602A81"/>
    <w:rsid w:val="00603E26"/>
    <w:rsid w:val="00616BAB"/>
    <w:rsid w:val="00616CC5"/>
    <w:rsid w:val="0062327A"/>
    <w:rsid w:val="006269FA"/>
    <w:rsid w:val="00631CA3"/>
    <w:rsid w:val="00640389"/>
    <w:rsid w:val="00640A9C"/>
    <w:rsid w:val="00643C68"/>
    <w:rsid w:val="00644028"/>
    <w:rsid w:val="00672DC3"/>
    <w:rsid w:val="00674DE3"/>
    <w:rsid w:val="0068579D"/>
    <w:rsid w:val="00686FE5"/>
    <w:rsid w:val="00687392"/>
    <w:rsid w:val="0069328E"/>
    <w:rsid w:val="00697043"/>
    <w:rsid w:val="006A5243"/>
    <w:rsid w:val="006A5E14"/>
    <w:rsid w:val="006A7096"/>
    <w:rsid w:val="006B1263"/>
    <w:rsid w:val="006C079B"/>
    <w:rsid w:val="006C0BE2"/>
    <w:rsid w:val="006E79EA"/>
    <w:rsid w:val="006F2929"/>
    <w:rsid w:val="006F5C0A"/>
    <w:rsid w:val="006F5E1A"/>
    <w:rsid w:val="00700926"/>
    <w:rsid w:val="00713B04"/>
    <w:rsid w:val="0071563F"/>
    <w:rsid w:val="007167C4"/>
    <w:rsid w:val="00734D1F"/>
    <w:rsid w:val="00734F11"/>
    <w:rsid w:val="0075134D"/>
    <w:rsid w:val="00755AFF"/>
    <w:rsid w:val="0076386D"/>
    <w:rsid w:val="00771FB0"/>
    <w:rsid w:val="0077718F"/>
    <w:rsid w:val="00781494"/>
    <w:rsid w:val="00784EA8"/>
    <w:rsid w:val="0079326C"/>
    <w:rsid w:val="0079794E"/>
    <w:rsid w:val="007A6981"/>
    <w:rsid w:val="007B5E02"/>
    <w:rsid w:val="007C014C"/>
    <w:rsid w:val="007D212B"/>
    <w:rsid w:val="007E04AD"/>
    <w:rsid w:val="007E0B5C"/>
    <w:rsid w:val="007E6C84"/>
    <w:rsid w:val="00803F1F"/>
    <w:rsid w:val="00806E7F"/>
    <w:rsid w:val="00814BCA"/>
    <w:rsid w:val="008221C5"/>
    <w:rsid w:val="00832CE0"/>
    <w:rsid w:val="00836507"/>
    <w:rsid w:val="008404C3"/>
    <w:rsid w:val="008450FD"/>
    <w:rsid w:val="008456D8"/>
    <w:rsid w:val="00847E3B"/>
    <w:rsid w:val="008536F1"/>
    <w:rsid w:val="00866986"/>
    <w:rsid w:val="00880A7A"/>
    <w:rsid w:val="008826F5"/>
    <w:rsid w:val="0088531E"/>
    <w:rsid w:val="0089465C"/>
    <w:rsid w:val="008B1FDC"/>
    <w:rsid w:val="008B264C"/>
    <w:rsid w:val="008C2C8E"/>
    <w:rsid w:val="008C356D"/>
    <w:rsid w:val="008C3EBF"/>
    <w:rsid w:val="008C4C7D"/>
    <w:rsid w:val="008D0AA0"/>
    <w:rsid w:val="008D5B59"/>
    <w:rsid w:val="008D68A8"/>
    <w:rsid w:val="008E0F93"/>
    <w:rsid w:val="008E3A3E"/>
    <w:rsid w:val="008E5660"/>
    <w:rsid w:val="008F1C35"/>
    <w:rsid w:val="008F5C9D"/>
    <w:rsid w:val="008F76D2"/>
    <w:rsid w:val="00902F7C"/>
    <w:rsid w:val="0092149A"/>
    <w:rsid w:val="00923E3E"/>
    <w:rsid w:val="00924A98"/>
    <w:rsid w:val="0093614E"/>
    <w:rsid w:val="009366D5"/>
    <w:rsid w:val="00940EB7"/>
    <w:rsid w:val="0094109F"/>
    <w:rsid w:val="009415D9"/>
    <w:rsid w:val="00941F51"/>
    <w:rsid w:val="00945FA1"/>
    <w:rsid w:val="00952C18"/>
    <w:rsid w:val="0096567A"/>
    <w:rsid w:val="00970F6E"/>
    <w:rsid w:val="00990C55"/>
    <w:rsid w:val="009950A0"/>
    <w:rsid w:val="009A36A0"/>
    <w:rsid w:val="009A5DF0"/>
    <w:rsid w:val="009B46CB"/>
    <w:rsid w:val="009B6620"/>
    <w:rsid w:val="009C2D53"/>
    <w:rsid w:val="009C2E0A"/>
    <w:rsid w:val="009D7C09"/>
    <w:rsid w:val="009E02C5"/>
    <w:rsid w:val="009F0929"/>
    <w:rsid w:val="009F5DD0"/>
    <w:rsid w:val="00A03CA8"/>
    <w:rsid w:val="00A03ECD"/>
    <w:rsid w:val="00A06FBD"/>
    <w:rsid w:val="00A116A0"/>
    <w:rsid w:val="00A117FC"/>
    <w:rsid w:val="00A123EB"/>
    <w:rsid w:val="00A14C2E"/>
    <w:rsid w:val="00A24085"/>
    <w:rsid w:val="00A24227"/>
    <w:rsid w:val="00A248CF"/>
    <w:rsid w:val="00A642EA"/>
    <w:rsid w:val="00A7688A"/>
    <w:rsid w:val="00A82873"/>
    <w:rsid w:val="00A828F0"/>
    <w:rsid w:val="00A91640"/>
    <w:rsid w:val="00A94A75"/>
    <w:rsid w:val="00A95117"/>
    <w:rsid w:val="00AA6DAC"/>
    <w:rsid w:val="00AB077A"/>
    <w:rsid w:val="00AC3857"/>
    <w:rsid w:val="00AE30DE"/>
    <w:rsid w:val="00AE4E4E"/>
    <w:rsid w:val="00AE5219"/>
    <w:rsid w:val="00AE6E9E"/>
    <w:rsid w:val="00AF741A"/>
    <w:rsid w:val="00B07E9C"/>
    <w:rsid w:val="00B12918"/>
    <w:rsid w:val="00B13344"/>
    <w:rsid w:val="00B16EE4"/>
    <w:rsid w:val="00B35234"/>
    <w:rsid w:val="00B43C4F"/>
    <w:rsid w:val="00B46E04"/>
    <w:rsid w:val="00B57087"/>
    <w:rsid w:val="00B77315"/>
    <w:rsid w:val="00B94A11"/>
    <w:rsid w:val="00BA2E0B"/>
    <w:rsid w:val="00BA506E"/>
    <w:rsid w:val="00BA5D92"/>
    <w:rsid w:val="00BA7DE6"/>
    <w:rsid w:val="00BC2966"/>
    <w:rsid w:val="00BD3D63"/>
    <w:rsid w:val="00BE1C05"/>
    <w:rsid w:val="00BE464B"/>
    <w:rsid w:val="00BE78DB"/>
    <w:rsid w:val="00BF23E5"/>
    <w:rsid w:val="00BF5DBD"/>
    <w:rsid w:val="00BF7E28"/>
    <w:rsid w:val="00C15092"/>
    <w:rsid w:val="00C32C03"/>
    <w:rsid w:val="00C34B4C"/>
    <w:rsid w:val="00C5184A"/>
    <w:rsid w:val="00C5416E"/>
    <w:rsid w:val="00C575A1"/>
    <w:rsid w:val="00C721FE"/>
    <w:rsid w:val="00C75E21"/>
    <w:rsid w:val="00C8429D"/>
    <w:rsid w:val="00C96931"/>
    <w:rsid w:val="00C97EC0"/>
    <w:rsid w:val="00CA59CB"/>
    <w:rsid w:val="00CB7B7D"/>
    <w:rsid w:val="00CC59F5"/>
    <w:rsid w:val="00CD0762"/>
    <w:rsid w:val="00CD25D6"/>
    <w:rsid w:val="00CD3FEB"/>
    <w:rsid w:val="00CD5E7C"/>
    <w:rsid w:val="00CE528D"/>
    <w:rsid w:val="00CF6B1B"/>
    <w:rsid w:val="00D07091"/>
    <w:rsid w:val="00D33598"/>
    <w:rsid w:val="00D335CF"/>
    <w:rsid w:val="00D355D9"/>
    <w:rsid w:val="00D40BAC"/>
    <w:rsid w:val="00D46516"/>
    <w:rsid w:val="00D60959"/>
    <w:rsid w:val="00D62894"/>
    <w:rsid w:val="00D72754"/>
    <w:rsid w:val="00D80BD0"/>
    <w:rsid w:val="00D81796"/>
    <w:rsid w:val="00D81B46"/>
    <w:rsid w:val="00D932FE"/>
    <w:rsid w:val="00D94A08"/>
    <w:rsid w:val="00D96F63"/>
    <w:rsid w:val="00DA08C5"/>
    <w:rsid w:val="00DA45FD"/>
    <w:rsid w:val="00DC0752"/>
    <w:rsid w:val="00DC46B0"/>
    <w:rsid w:val="00DE3087"/>
    <w:rsid w:val="00DE3A4D"/>
    <w:rsid w:val="00DF0704"/>
    <w:rsid w:val="00E02449"/>
    <w:rsid w:val="00E07AEB"/>
    <w:rsid w:val="00E17B95"/>
    <w:rsid w:val="00E27FD2"/>
    <w:rsid w:val="00E3511E"/>
    <w:rsid w:val="00E36341"/>
    <w:rsid w:val="00E41344"/>
    <w:rsid w:val="00E57463"/>
    <w:rsid w:val="00E66261"/>
    <w:rsid w:val="00E67BF4"/>
    <w:rsid w:val="00E8079A"/>
    <w:rsid w:val="00E812AE"/>
    <w:rsid w:val="00E9030C"/>
    <w:rsid w:val="00E9622B"/>
    <w:rsid w:val="00EA2D7D"/>
    <w:rsid w:val="00EA7EB9"/>
    <w:rsid w:val="00EB1E0E"/>
    <w:rsid w:val="00EB3097"/>
    <w:rsid w:val="00EB715F"/>
    <w:rsid w:val="00ED1DCF"/>
    <w:rsid w:val="00ED212C"/>
    <w:rsid w:val="00ED2249"/>
    <w:rsid w:val="00ED24EC"/>
    <w:rsid w:val="00ED2B23"/>
    <w:rsid w:val="00ED3578"/>
    <w:rsid w:val="00ED6B1A"/>
    <w:rsid w:val="00EE1FF8"/>
    <w:rsid w:val="00EE3322"/>
    <w:rsid w:val="00F00ED6"/>
    <w:rsid w:val="00F01BB6"/>
    <w:rsid w:val="00F03860"/>
    <w:rsid w:val="00F1171D"/>
    <w:rsid w:val="00F2239B"/>
    <w:rsid w:val="00F23A04"/>
    <w:rsid w:val="00F24A7F"/>
    <w:rsid w:val="00F266AD"/>
    <w:rsid w:val="00F32F5B"/>
    <w:rsid w:val="00F34EFC"/>
    <w:rsid w:val="00F354B7"/>
    <w:rsid w:val="00F37DD5"/>
    <w:rsid w:val="00F40300"/>
    <w:rsid w:val="00F45185"/>
    <w:rsid w:val="00F5097C"/>
    <w:rsid w:val="00F554B6"/>
    <w:rsid w:val="00F5699C"/>
    <w:rsid w:val="00F61EEC"/>
    <w:rsid w:val="00F62ADF"/>
    <w:rsid w:val="00F64227"/>
    <w:rsid w:val="00F6623F"/>
    <w:rsid w:val="00F7018A"/>
    <w:rsid w:val="00F77ABF"/>
    <w:rsid w:val="00F82149"/>
    <w:rsid w:val="00F8372F"/>
    <w:rsid w:val="00F91E95"/>
    <w:rsid w:val="00F97EE1"/>
    <w:rsid w:val="00FA7509"/>
    <w:rsid w:val="00FB098E"/>
    <w:rsid w:val="00FB788D"/>
    <w:rsid w:val="00FC3005"/>
    <w:rsid w:val="00FC4986"/>
    <w:rsid w:val="00FC5CB7"/>
    <w:rsid w:val="00FE1211"/>
    <w:rsid w:val="00FE1A10"/>
    <w:rsid w:val="00FE3D08"/>
    <w:rsid w:val="00FE48B5"/>
    <w:rsid w:val="00FF3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002395">
      <v:stroke color="#002395" weight="1.25pt"/>
      <o:colormru v:ext="edit" colors="#000e3a,#002395,#d9d9ff,#cce2fa"/>
    </o:shapedefaults>
    <o:shapelayout v:ext="edit">
      <o:idmap v:ext="edit" data="1"/>
    </o:shapelayout>
  </w:shapeDefaults>
  <w:decimalSymbol w:val="."/>
  <w:listSeparator w:val=","/>
  <w14:docId w14:val="39DB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336"/>
    <w:rPr>
      <w:rFonts w:ascii="Arial" w:hAnsi="Arial"/>
      <w:sz w:val="24"/>
      <w:szCs w:val="24"/>
    </w:rPr>
  </w:style>
  <w:style w:type="paragraph" w:styleId="Heading1">
    <w:name w:val="heading 1"/>
    <w:basedOn w:val="Normal"/>
    <w:next w:val="Normal"/>
    <w:link w:val="Heading1Char"/>
    <w:qFormat/>
    <w:rsid w:val="00EB3097"/>
    <w:pPr>
      <w:keepNext/>
      <w:numPr>
        <w:numId w:val="11"/>
      </w:numPr>
      <w:pBdr>
        <w:bottom w:val="single" w:sz="36" w:space="1" w:color="000080"/>
      </w:pBdr>
      <w:spacing w:before="240" w:after="60"/>
      <w:outlineLvl w:val="0"/>
    </w:pPr>
    <w:rPr>
      <w:rFonts w:cs="Arial"/>
      <w:b/>
      <w:bCs/>
      <w:color w:val="000080"/>
      <w:kern w:val="32"/>
      <w:sz w:val="32"/>
      <w:szCs w:val="32"/>
    </w:rPr>
  </w:style>
  <w:style w:type="paragraph" w:styleId="Heading2">
    <w:name w:val="heading 2"/>
    <w:basedOn w:val="Normal"/>
    <w:next w:val="Normal"/>
    <w:link w:val="Heading2Char"/>
    <w:qFormat/>
    <w:rsid w:val="00880A7A"/>
    <w:pPr>
      <w:keepNext/>
      <w:spacing w:before="240" w:after="60"/>
      <w:outlineLvl w:val="1"/>
    </w:pPr>
    <w:rPr>
      <w:rFonts w:cs="Arial"/>
      <w:b/>
      <w:bCs/>
      <w:i/>
      <w:iCs/>
      <w:color w:val="000080"/>
      <w:sz w:val="28"/>
      <w:szCs w:val="28"/>
    </w:rPr>
  </w:style>
  <w:style w:type="paragraph" w:styleId="Heading3">
    <w:name w:val="heading 3"/>
    <w:basedOn w:val="Normal"/>
    <w:next w:val="Normal"/>
    <w:qFormat/>
    <w:rsid w:val="00880A7A"/>
    <w:pPr>
      <w:keepNext/>
      <w:spacing w:before="240" w:after="60"/>
      <w:outlineLvl w:val="2"/>
    </w:pPr>
    <w:rPr>
      <w:rFonts w:cs="Arial"/>
      <w:b/>
      <w:bCs/>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autoRedefine/>
    <w:rsid w:val="00F91E95"/>
    <w:rPr>
      <w:b/>
      <w:noProof/>
      <w:color w:val="000000"/>
      <w:szCs w:val="20"/>
      <w:lang w:eastAsia="en-US"/>
    </w:rPr>
  </w:style>
  <w:style w:type="paragraph" w:styleId="TOC1">
    <w:name w:val="toc 1"/>
    <w:basedOn w:val="Normal"/>
    <w:next w:val="Normal"/>
    <w:autoRedefine/>
    <w:semiHidden/>
    <w:rsid w:val="006C079B"/>
    <w:pPr>
      <w:tabs>
        <w:tab w:val="left" w:pos="480"/>
        <w:tab w:val="right" w:pos="8296"/>
      </w:tabs>
      <w:spacing w:before="360"/>
      <w:ind w:left="-108" w:firstLine="108"/>
    </w:pPr>
    <w:rPr>
      <w:rFonts w:cs="Arial"/>
      <w:b/>
      <w:bCs/>
      <w:caps/>
      <w:color w:val="000080"/>
    </w:rPr>
  </w:style>
  <w:style w:type="paragraph" w:styleId="TOC2">
    <w:name w:val="toc 2"/>
    <w:basedOn w:val="Normal"/>
    <w:next w:val="Normal"/>
    <w:autoRedefine/>
    <w:semiHidden/>
    <w:rsid w:val="00F37DD5"/>
    <w:pPr>
      <w:tabs>
        <w:tab w:val="right" w:pos="8296"/>
      </w:tabs>
      <w:spacing w:before="240"/>
      <w:ind w:left="567"/>
    </w:pPr>
    <w:rPr>
      <w:bCs/>
      <w:i/>
      <w:noProof/>
      <w:color w:val="000080"/>
      <w:szCs w:val="20"/>
    </w:rPr>
  </w:style>
  <w:style w:type="paragraph" w:styleId="TOC3">
    <w:name w:val="toc 3"/>
    <w:basedOn w:val="Normal"/>
    <w:next w:val="Normal"/>
    <w:autoRedefine/>
    <w:semiHidden/>
    <w:rsid w:val="00672DC3"/>
    <w:pPr>
      <w:ind w:left="240"/>
    </w:pPr>
    <w:rPr>
      <w:rFonts w:ascii="Times New Roman" w:hAnsi="Times New Roman"/>
      <w:sz w:val="20"/>
      <w:szCs w:val="20"/>
    </w:rPr>
  </w:style>
  <w:style w:type="paragraph" w:styleId="TOC4">
    <w:name w:val="toc 4"/>
    <w:basedOn w:val="Normal"/>
    <w:next w:val="Normal"/>
    <w:autoRedefine/>
    <w:semiHidden/>
    <w:rsid w:val="00672DC3"/>
    <w:pPr>
      <w:ind w:left="480"/>
    </w:pPr>
    <w:rPr>
      <w:rFonts w:ascii="Times New Roman" w:hAnsi="Times New Roman"/>
      <w:sz w:val="20"/>
      <w:szCs w:val="20"/>
    </w:rPr>
  </w:style>
  <w:style w:type="paragraph" w:styleId="TOC5">
    <w:name w:val="toc 5"/>
    <w:basedOn w:val="Normal"/>
    <w:next w:val="Normal"/>
    <w:autoRedefine/>
    <w:semiHidden/>
    <w:rsid w:val="00672DC3"/>
    <w:pPr>
      <w:ind w:left="720"/>
    </w:pPr>
    <w:rPr>
      <w:rFonts w:ascii="Times New Roman" w:hAnsi="Times New Roman"/>
      <w:sz w:val="20"/>
      <w:szCs w:val="20"/>
    </w:rPr>
  </w:style>
  <w:style w:type="paragraph" w:styleId="TOC6">
    <w:name w:val="toc 6"/>
    <w:basedOn w:val="Normal"/>
    <w:next w:val="Normal"/>
    <w:autoRedefine/>
    <w:semiHidden/>
    <w:rsid w:val="00672DC3"/>
    <w:pPr>
      <w:ind w:left="960"/>
    </w:pPr>
    <w:rPr>
      <w:rFonts w:ascii="Times New Roman" w:hAnsi="Times New Roman"/>
      <w:sz w:val="20"/>
      <w:szCs w:val="20"/>
    </w:rPr>
  </w:style>
  <w:style w:type="paragraph" w:styleId="TOC7">
    <w:name w:val="toc 7"/>
    <w:basedOn w:val="Normal"/>
    <w:next w:val="Normal"/>
    <w:autoRedefine/>
    <w:semiHidden/>
    <w:rsid w:val="00672DC3"/>
    <w:pPr>
      <w:ind w:left="1200"/>
    </w:pPr>
    <w:rPr>
      <w:rFonts w:ascii="Times New Roman" w:hAnsi="Times New Roman"/>
      <w:sz w:val="20"/>
      <w:szCs w:val="20"/>
    </w:rPr>
  </w:style>
  <w:style w:type="paragraph" w:styleId="TOC8">
    <w:name w:val="toc 8"/>
    <w:basedOn w:val="Normal"/>
    <w:next w:val="Normal"/>
    <w:autoRedefine/>
    <w:semiHidden/>
    <w:rsid w:val="00672DC3"/>
    <w:pPr>
      <w:ind w:left="1440"/>
    </w:pPr>
    <w:rPr>
      <w:rFonts w:ascii="Times New Roman" w:hAnsi="Times New Roman"/>
      <w:sz w:val="20"/>
      <w:szCs w:val="20"/>
    </w:rPr>
  </w:style>
  <w:style w:type="paragraph" w:styleId="TOC9">
    <w:name w:val="toc 9"/>
    <w:basedOn w:val="Normal"/>
    <w:next w:val="Normal"/>
    <w:autoRedefine/>
    <w:semiHidden/>
    <w:rsid w:val="00672DC3"/>
    <w:pPr>
      <w:ind w:left="1680"/>
    </w:pPr>
    <w:rPr>
      <w:rFonts w:ascii="Times New Roman" w:hAnsi="Times New Roman"/>
      <w:sz w:val="20"/>
      <w:szCs w:val="20"/>
    </w:rPr>
  </w:style>
  <w:style w:type="character" w:styleId="Hyperlink">
    <w:name w:val="Hyperlink"/>
    <w:rsid w:val="00672DC3"/>
    <w:rPr>
      <w:color w:val="0000FF"/>
      <w:u w:val="single"/>
    </w:rPr>
  </w:style>
  <w:style w:type="paragraph" w:styleId="Header">
    <w:name w:val="header"/>
    <w:basedOn w:val="Normal"/>
    <w:rsid w:val="00EA2D7D"/>
    <w:pPr>
      <w:tabs>
        <w:tab w:val="center" w:pos="4153"/>
        <w:tab w:val="right" w:pos="8306"/>
      </w:tabs>
    </w:pPr>
  </w:style>
  <w:style w:type="table" w:styleId="TableGrid">
    <w:name w:val="Table Grid"/>
    <w:basedOn w:val="TableNormal"/>
    <w:rsid w:val="00F354B7"/>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3511E"/>
    <w:pPr>
      <w:spacing w:before="240" w:after="60"/>
      <w:outlineLvl w:val="0"/>
    </w:pPr>
    <w:rPr>
      <w:rFonts w:cs="Arial"/>
      <w:b/>
      <w:bCs/>
      <w:color w:val="000080"/>
      <w:kern w:val="28"/>
      <w:sz w:val="40"/>
      <w:szCs w:val="32"/>
    </w:rPr>
  </w:style>
  <w:style w:type="paragraph" w:customStyle="1" w:styleId="TableTitle">
    <w:name w:val="TableTitle"/>
    <w:basedOn w:val="Normal"/>
    <w:rsid w:val="00880A7A"/>
    <w:rPr>
      <w:color w:val="000080"/>
      <w:sz w:val="32"/>
    </w:rPr>
  </w:style>
  <w:style w:type="paragraph" w:customStyle="1" w:styleId="Problem">
    <w:name w:val="Problem"/>
    <w:basedOn w:val="Normal"/>
    <w:next w:val="Normal"/>
    <w:rsid w:val="00F354B7"/>
    <w:pPr>
      <w:numPr>
        <w:ilvl w:val="1"/>
        <w:numId w:val="15"/>
      </w:numPr>
    </w:pPr>
    <w:rPr>
      <w:b/>
    </w:rPr>
  </w:style>
  <w:style w:type="paragraph" w:customStyle="1" w:styleId="ProblemTitle">
    <w:name w:val="ProblemTitle"/>
    <w:basedOn w:val="Normal"/>
    <w:next w:val="Normal"/>
    <w:rsid w:val="006A7096"/>
    <w:rPr>
      <w:b/>
    </w:rPr>
  </w:style>
  <w:style w:type="paragraph" w:customStyle="1" w:styleId="TOCTitle">
    <w:name w:val="TOCTitle"/>
    <w:basedOn w:val="Heading1"/>
    <w:rsid w:val="005B387A"/>
    <w:pPr>
      <w:numPr>
        <w:numId w:val="0"/>
      </w:numPr>
    </w:pPr>
  </w:style>
  <w:style w:type="paragraph" w:customStyle="1" w:styleId="TinyFooter">
    <w:name w:val="TinyFooter"/>
    <w:basedOn w:val="Normal"/>
    <w:next w:val="Normal"/>
    <w:rsid w:val="00F91E95"/>
    <w:rPr>
      <w:sz w:val="12"/>
    </w:rPr>
  </w:style>
  <w:style w:type="paragraph" w:styleId="DocumentMap">
    <w:name w:val="Document Map"/>
    <w:basedOn w:val="Normal"/>
    <w:semiHidden/>
    <w:rsid w:val="00771FB0"/>
    <w:pPr>
      <w:shd w:val="clear" w:color="auto" w:fill="000080"/>
    </w:pPr>
    <w:rPr>
      <w:rFonts w:ascii="Tahoma" w:hAnsi="Tahoma" w:cs="Tahoma"/>
      <w:sz w:val="20"/>
      <w:szCs w:val="20"/>
    </w:rPr>
  </w:style>
  <w:style w:type="paragraph" w:styleId="BalloonText">
    <w:name w:val="Balloon Text"/>
    <w:basedOn w:val="Normal"/>
    <w:link w:val="BalloonTextChar"/>
    <w:rsid w:val="00C5184A"/>
    <w:rPr>
      <w:rFonts w:ascii="Tahoma" w:hAnsi="Tahoma" w:cs="Tahoma"/>
      <w:sz w:val="16"/>
      <w:szCs w:val="16"/>
    </w:rPr>
  </w:style>
  <w:style w:type="character" w:customStyle="1" w:styleId="BalloonTextChar">
    <w:name w:val="Balloon Text Char"/>
    <w:basedOn w:val="DefaultParagraphFont"/>
    <w:link w:val="BalloonText"/>
    <w:rsid w:val="00C5184A"/>
    <w:rPr>
      <w:rFonts w:ascii="Tahoma" w:hAnsi="Tahoma" w:cs="Tahoma"/>
      <w:sz w:val="16"/>
      <w:szCs w:val="16"/>
    </w:rPr>
  </w:style>
  <w:style w:type="character" w:customStyle="1" w:styleId="Heading1Char">
    <w:name w:val="Heading 1 Char"/>
    <w:basedOn w:val="DefaultParagraphFont"/>
    <w:link w:val="Heading1"/>
    <w:rsid w:val="004E55A3"/>
    <w:rPr>
      <w:rFonts w:ascii="Arial" w:hAnsi="Arial" w:cs="Arial"/>
      <w:b/>
      <w:bCs/>
      <w:color w:val="000080"/>
      <w:kern w:val="32"/>
      <w:sz w:val="32"/>
      <w:szCs w:val="32"/>
    </w:rPr>
  </w:style>
  <w:style w:type="paragraph" w:styleId="ListParagraph">
    <w:name w:val="List Paragraph"/>
    <w:basedOn w:val="Normal"/>
    <w:uiPriority w:val="34"/>
    <w:qFormat/>
    <w:rsid w:val="00573CBE"/>
    <w:pPr>
      <w:ind w:left="720"/>
      <w:contextualSpacing/>
    </w:pPr>
  </w:style>
  <w:style w:type="character" w:customStyle="1" w:styleId="Heading2Char">
    <w:name w:val="Heading 2 Char"/>
    <w:basedOn w:val="DefaultParagraphFont"/>
    <w:link w:val="Heading2"/>
    <w:rsid w:val="00397336"/>
    <w:rPr>
      <w:rFonts w:ascii="Arial" w:hAnsi="Arial" w:cs="Arial"/>
      <w:b/>
      <w:bCs/>
      <w:i/>
      <w:iCs/>
      <w:color w:val="00008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336"/>
    <w:rPr>
      <w:rFonts w:ascii="Arial" w:hAnsi="Arial"/>
      <w:sz w:val="24"/>
      <w:szCs w:val="24"/>
    </w:rPr>
  </w:style>
  <w:style w:type="paragraph" w:styleId="Heading1">
    <w:name w:val="heading 1"/>
    <w:basedOn w:val="Normal"/>
    <w:next w:val="Normal"/>
    <w:link w:val="Heading1Char"/>
    <w:qFormat/>
    <w:rsid w:val="00EB3097"/>
    <w:pPr>
      <w:keepNext/>
      <w:numPr>
        <w:numId w:val="11"/>
      </w:numPr>
      <w:pBdr>
        <w:bottom w:val="single" w:sz="36" w:space="1" w:color="000080"/>
      </w:pBdr>
      <w:spacing w:before="240" w:after="60"/>
      <w:outlineLvl w:val="0"/>
    </w:pPr>
    <w:rPr>
      <w:rFonts w:cs="Arial"/>
      <w:b/>
      <w:bCs/>
      <w:color w:val="000080"/>
      <w:kern w:val="32"/>
      <w:sz w:val="32"/>
      <w:szCs w:val="32"/>
    </w:rPr>
  </w:style>
  <w:style w:type="paragraph" w:styleId="Heading2">
    <w:name w:val="heading 2"/>
    <w:basedOn w:val="Normal"/>
    <w:next w:val="Normal"/>
    <w:link w:val="Heading2Char"/>
    <w:qFormat/>
    <w:rsid w:val="00880A7A"/>
    <w:pPr>
      <w:keepNext/>
      <w:spacing w:before="240" w:after="60"/>
      <w:outlineLvl w:val="1"/>
    </w:pPr>
    <w:rPr>
      <w:rFonts w:cs="Arial"/>
      <w:b/>
      <w:bCs/>
      <w:i/>
      <w:iCs/>
      <w:color w:val="000080"/>
      <w:sz w:val="28"/>
      <w:szCs w:val="28"/>
    </w:rPr>
  </w:style>
  <w:style w:type="paragraph" w:styleId="Heading3">
    <w:name w:val="heading 3"/>
    <w:basedOn w:val="Normal"/>
    <w:next w:val="Normal"/>
    <w:qFormat/>
    <w:rsid w:val="00880A7A"/>
    <w:pPr>
      <w:keepNext/>
      <w:spacing w:before="240" w:after="60"/>
      <w:outlineLvl w:val="2"/>
    </w:pPr>
    <w:rPr>
      <w:rFonts w:cs="Arial"/>
      <w:b/>
      <w:bCs/>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autoRedefine/>
    <w:rsid w:val="00F91E95"/>
    <w:rPr>
      <w:b/>
      <w:noProof/>
      <w:color w:val="000000"/>
      <w:szCs w:val="20"/>
      <w:lang w:eastAsia="en-US"/>
    </w:rPr>
  </w:style>
  <w:style w:type="paragraph" w:styleId="TOC1">
    <w:name w:val="toc 1"/>
    <w:basedOn w:val="Normal"/>
    <w:next w:val="Normal"/>
    <w:autoRedefine/>
    <w:semiHidden/>
    <w:rsid w:val="006C079B"/>
    <w:pPr>
      <w:tabs>
        <w:tab w:val="left" w:pos="480"/>
        <w:tab w:val="right" w:pos="8296"/>
      </w:tabs>
      <w:spacing w:before="360"/>
      <w:ind w:left="-108" w:firstLine="108"/>
    </w:pPr>
    <w:rPr>
      <w:rFonts w:cs="Arial"/>
      <w:b/>
      <w:bCs/>
      <w:caps/>
      <w:color w:val="000080"/>
    </w:rPr>
  </w:style>
  <w:style w:type="paragraph" w:styleId="TOC2">
    <w:name w:val="toc 2"/>
    <w:basedOn w:val="Normal"/>
    <w:next w:val="Normal"/>
    <w:autoRedefine/>
    <w:semiHidden/>
    <w:rsid w:val="00F37DD5"/>
    <w:pPr>
      <w:tabs>
        <w:tab w:val="right" w:pos="8296"/>
      </w:tabs>
      <w:spacing w:before="240"/>
      <w:ind w:left="567"/>
    </w:pPr>
    <w:rPr>
      <w:bCs/>
      <w:i/>
      <w:noProof/>
      <w:color w:val="000080"/>
      <w:szCs w:val="20"/>
    </w:rPr>
  </w:style>
  <w:style w:type="paragraph" w:styleId="TOC3">
    <w:name w:val="toc 3"/>
    <w:basedOn w:val="Normal"/>
    <w:next w:val="Normal"/>
    <w:autoRedefine/>
    <w:semiHidden/>
    <w:rsid w:val="00672DC3"/>
    <w:pPr>
      <w:ind w:left="240"/>
    </w:pPr>
    <w:rPr>
      <w:rFonts w:ascii="Times New Roman" w:hAnsi="Times New Roman"/>
      <w:sz w:val="20"/>
      <w:szCs w:val="20"/>
    </w:rPr>
  </w:style>
  <w:style w:type="paragraph" w:styleId="TOC4">
    <w:name w:val="toc 4"/>
    <w:basedOn w:val="Normal"/>
    <w:next w:val="Normal"/>
    <w:autoRedefine/>
    <w:semiHidden/>
    <w:rsid w:val="00672DC3"/>
    <w:pPr>
      <w:ind w:left="480"/>
    </w:pPr>
    <w:rPr>
      <w:rFonts w:ascii="Times New Roman" w:hAnsi="Times New Roman"/>
      <w:sz w:val="20"/>
      <w:szCs w:val="20"/>
    </w:rPr>
  </w:style>
  <w:style w:type="paragraph" w:styleId="TOC5">
    <w:name w:val="toc 5"/>
    <w:basedOn w:val="Normal"/>
    <w:next w:val="Normal"/>
    <w:autoRedefine/>
    <w:semiHidden/>
    <w:rsid w:val="00672DC3"/>
    <w:pPr>
      <w:ind w:left="720"/>
    </w:pPr>
    <w:rPr>
      <w:rFonts w:ascii="Times New Roman" w:hAnsi="Times New Roman"/>
      <w:sz w:val="20"/>
      <w:szCs w:val="20"/>
    </w:rPr>
  </w:style>
  <w:style w:type="paragraph" w:styleId="TOC6">
    <w:name w:val="toc 6"/>
    <w:basedOn w:val="Normal"/>
    <w:next w:val="Normal"/>
    <w:autoRedefine/>
    <w:semiHidden/>
    <w:rsid w:val="00672DC3"/>
    <w:pPr>
      <w:ind w:left="960"/>
    </w:pPr>
    <w:rPr>
      <w:rFonts w:ascii="Times New Roman" w:hAnsi="Times New Roman"/>
      <w:sz w:val="20"/>
      <w:szCs w:val="20"/>
    </w:rPr>
  </w:style>
  <w:style w:type="paragraph" w:styleId="TOC7">
    <w:name w:val="toc 7"/>
    <w:basedOn w:val="Normal"/>
    <w:next w:val="Normal"/>
    <w:autoRedefine/>
    <w:semiHidden/>
    <w:rsid w:val="00672DC3"/>
    <w:pPr>
      <w:ind w:left="1200"/>
    </w:pPr>
    <w:rPr>
      <w:rFonts w:ascii="Times New Roman" w:hAnsi="Times New Roman"/>
      <w:sz w:val="20"/>
      <w:szCs w:val="20"/>
    </w:rPr>
  </w:style>
  <w:style w:type="paragraph" w:styleId="TOC8">
    <w:name w:val="toc 8"/>
    <w:basedOn w:val="Normal"/>
    <w:next w:val="Normal"/>
    <w:autoRedefine/>
    <w:semiHidden/>
    <w:rsid w:val="00672DC3"/>
    <w:pPr>
      <w:ind w:left="1440"/>
    </w:pPr>
    <w:rPr>
      <w:rFonts w:ascii="Times New Roman" w:hAnsi="Times New Roman"/>
      <w:sz w:val="20"/>
      <w:szCs w:val="20"/>
    </w:rPr>
  </w:style>
  <w:style w:type="paragraph" w:styleId="TOC9">
    <w:name w:val="toc 9"/>
    <w:basedOn w:val="Normal"/>
    <w:next w:val="Normal"/>
    <w:autoRedefine/>
    <w:semiHidden/>
    <w:rsid w:val="00672DC3"/>
    <w:pPr>
      <w:ind w:left="1680"/>
    </w:pPr>
    <w:rPr>
      <w:rFonts w:ascii="Times New Roman" w:hAnsi="Times New Roman"/>
      <w:sz w:val="20"/>
      <w:szCs w:val="20"/>
    </w:rPr>
  </w:style>
  <w:style w:type="character" w:styleId="Hyperlink">
    <w:name w:val="Hyperlink"/>
    <w:rsid w:val="00672DC3"/>
    <w:rPr>
      <w:color w:val="0000FF"/>
      <w:u w:val="single"/>
    </w:rPr>
  </w:style>
  <w:style w:type="paragraph" w:styleId="Header">
    <w:name w:val="header"/>
    <w:basedOn w:val="Normal"/>
    <w:rsid w:val="00EA2D7D"/>
    <w:pPr>
      <w:tabs>
        <w:tab w:val="center" w:pos="4153"/>
        <w:tab w:val="right" w:pos="8306"/>
      </w:tabs>
    </w:pPr>
  </w:style>
  <w:style w:type="table" w:styleId="TableGrid">
    <w:name w:val="Table Grid"/>
    <w:basedOn w:val="TableNormal"/>
    <w:rsid w:val="00F354B7"/>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3511E"/>
    <w:pPr>
      <w:spacing w:before="240" w:after="60"/>
      <w:outlineLvl w:val="0"/>
    </w:pPr>
    <w:rPr>
      <w:rFonts w:cs="Arial"/>
      <w:b/>
      <w:bCs/>
      <w:color w:val="000080"/>
      <w:kern w:val="28"/>
      <w:sz w:val="40"/>
      <w:szCs w:val="32"/>
    </w:rPr>
  </w:style>
  <w:style w:type="paragraph" w:customStyle="1" w:styleId="TableTitle">
    <w:name w:val="TableTitle"/>
    <w:basedOn w:val="Normal"/>
    <w:rsid w:val="00880A7A"/>
    <w:rPr>
      <w:color w:val="000080"/>
      <w:sz w:val="32"/>
    </w:rPr>
  </w:style>
  <w:style w:type="paragraph" w:customStyle="1" w:styleId="Problem">
    <w:name w:val="Problem"/>
    <w:basedOn w:val="Normal"/>
    <w:next w:val="Normal"/>
    <w:rsid w:val="00F354B7"/>
    <w:pPr>
      <w:numPr>
        <w:ilvl w:val="1"/>
        <w:numId w:val="15"/>
      </w:numPr>
    </w:pPr>
    <w:rPr>
      <w:b/>
    </w:rPr>
  </w:style>
  <w:style w:type="paragraph" w:customStyle="1" w:styleId="ProblemTitle">
    <w:name w:val="ProblemTitle"/>
    <w:basedOn w:val="Normal"/>
    <w:next w:val="Normal"/>
    <w:rsid w:val="006A7096"/>
    <w:rPr>
      <w:b/>
    </w:rPr>
  </w:style>
  <w:style w:type="paragraph" w:customStyle="1" w:styleId="TOCTitle">
    <w:name w:val="TOCTitle"/>
    <w:basedOn w:val="Heading1"/>
    <w:rsid w:val="005B387A"/>
    <w:pPr>
      <w:numPr>
        <w:numId w:val="0"/>
      </w:numPr>
    </w:pPr>
  </w:style>
  <w:style w:type="paragraph" w:customStyle="1" w:styleId="TinyFooter">
    <w:name w:val="TinyFooter"/>
    <w:basedOn w:val="Normal"/>
    <w:next w:val="Normal"/>
    <w:rsid w:val="00F91E95"/>
    <w:rPr>
      <w:sz w:val="12"/>
    </w:rPr>
  </w:style>
  <w:style w:type="paragraph" w:styleId="DocumentMap">
    <w:name w:val="Document Map"/>
    <w:basedOn w:val="Normal"/>
    <w:semiHidden/>
    <w:rsid w:val="00771FB0"/>
    <w:pPr>
      <w:shd w:val="clear" w:color="auto" w:fill="000080"/>
    </w:pPr>
    <w:rPr>
      <w:rFonts w:ascii="Tahoma" w:hAnsi="Tahoma" w:cs="Tahoma"/>
      <w:sz w:val="20"/>
      <w:szCs w:val="20"/>
    </w:rPr>
  </w:style>
  <w:style w:type="paragraph" w:styleId="BalloonText">
    <w:name w:val="Balloon Text"/>
    <w:basedOn w:val="Normal"/>
    <w:link w:val="BalloonTextChar"/>
    <w:rsid w:val="00C5184A"/>
    <w:rPr>
      <w:rFonts w:ascii="Tahoma" w:hAnsi="Tahoma" w:cs="Tahoma"/>
      <w:sz w:val="16"/>
      <w:szCs w:val="16"/>
    </w:rPr>
  </w:style>
  <w:style w:type="character" w:customStyle="1" w:styleId="BalloonTextChar">
    <w:name w:val="Balloon Text Char"/>
    <w:basedOn w:val="DefaultParagraphFont"/>
    <w:link w:val="BalloonText"/>
    <w:rsid w:val="00C5184A"/>
    <w:rPr>
      <w:rFonts w:ascii="Tahoma" w:hAnsi="Tahoma" w:cs="Tahoma"/>
      <w:sz w:val="16"/>
      <w:szCs w:val="16"/>
    </w:rPr>
  </w:style>
  <w:style w:type="character" w:customStyle="1" w:styleId="Heading1Char">
    <w:name w:val="Heading 1 Char"/>
    <w:basedOn w:val="DefaultParagraphFont"/>
    <w:link w:val="Heading1"/>
    <w:rsid w:val="004E55A3"/>
    <w:rPr>
      <w:rFonts w:ascii="Arial" w:hAnsi="Arial" w:cs="Arial"/>
      <w:b/>
      <w:bCs/>
      <w:color w:val="000080"/>
      <w:kern w:val="32"/>
      <w:sz w:val="32"/>
      <w:szCs w:val="32"/>
    </w:rPr>
  </w:style>
  <w:style w:type="paragraph" w:styleId="ListParagraph">
    <w:name w:val="List Paragraph"/>
    <w:basedOn w:val="Normal"/>
    <w:uiPriority w:val="34"/>
    <w:qFormat/>
    <w:rsid w:val="00573CBE"/>
    <w:pPr>
      <w:ind w:left="720"/>
      <w:contextualSpacing/>
    </w:pPr>
  </w:style>
  <w:style w:type="character" w:customStyle="1" w:styleId="Heading2Char">
    <w:name w:val="Heading 2 Char"/>
    <w:basedOn w:val="DefaultParagraphFont"/>
    <w:link w:val="Heading2"/>
    <w:rsid w:val="00397336"/>
    <w:rPr>
      <w:rFonts w:ascii="Arial" w:hAnsi="Arial" w:cs="Arial"/>
      <w:b/>
      <w:bCs/>
      <w:i/>
      <w:i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629">
      <w:bodyDiv w:val="1"/>
      <w:marLeft w:val="0"/>
      <w:marRight w:val="0"/>
      <w:marTop w:val="0"/>
      <w:marBottom w:val="0"/>
      <w:divBdr>
        <w:top w:val="none" w:sz="0" w:space="0" w:color="auto"/>
        <w:left w:val="none" w:sz="0" w:space="0" w:color="auto"/>
        <w:bottom w:val="none" w:sz="0" w:space="0" w:color="auto"/>
        <w:right w:val="none" w:sz="0" w:space="0" w:color="auto"/>
      </w:divBdr>
    </w:div>
    <w:div w:id="63332917">
      <w:bodyDiv w:val="1"/>
      <w:marLeft w:val="0"/>
      <w:marRight w:val="0"/>
      <w:marTop w:val="0"/>
      <w:marBottom w:val="0"/>
      <w:divBdr>
        <w:top w:val="none" w:sz="0" w:space="0" w:color="auto"/>
        <w:left w:val="none" w:sz="0" w:space="0" w:color="auto"/>
        <w:bottom w:val="none" w:sz="0" w:space="0" w:color="auto"/>
        <w:right w:val="none" w:sz="0" w:space="0" w:color="auto"/>
      </w:divBdr>
    </w:div>
    <w:div w:id="70278572">
      <w:bodyDiv w:val="1"/>
      <w:marLeft w:val="0"/>
      <w:marRight w:val="0"/>
      <w:marTop w:val="0"/>
      <w:marBottom w:val="0"/>
      <w:divBdr>
        <w:top w:val="none" w:sz="0" w:space="0" w:color="auto"/>
        <w:left w:val="none" w:sz="0" w:space="0" w:color="auto"/>
        <w:bottom w:val="none" w:sz="0" w:space="0" w:color="auto"/>
        <w:right w:val="none" w:sz="0" w:space="0" w:color="auto"/>
      </w:divBdr>
    </w:div>
    <w:div w:id="87041023">
      <w:bodyDiv w:val="1"/>
      <w:marLeft w:val="0"/>
      <w:marRight w:val="0"/>
      <w:marTop w:val="0"/>
      <w:marBottom w:val="0"/>
      <w:divBdr>
        <w:top w:val="none" w:sz="0" w:space="0" w:color="auto"/>
        <w:left w:val="none" w:sz="0" w:space="0" w:color="auto"/>
        <w:bottom w:val="none" w:sz="0" w:space="0" w:color="auto"/>
        <w:right w:val="none" w:sz="0" w:space="0" w:color="auto"/>
      </w:divBdr>
    </w:div>
    <w:div w:id="93477292">
      <w:bodyDiv w:val="1"/>
      <w:marLeft w:val="0"/>
      <w:marRight w:val="0"/>
      <w:marTop w:val="0"/>
      <w:marBottom w:val="0"/>
      <w:divBdr>
        <w:top w:val="none" w:sz="0" w:space="0" w:color="auto"/>
        <w:left w:val="none" w:sz="0" w:space="0" w:color="auto"/>
        <w:bottom w:val="none" w:sz="0" w:space="0" w:color="auto"/>
        <w:right w:val="none" w:sz="0" w:space="0" w:color="auto"/>
      </w:divBdr>
    </w:div>
    <w:div w:id="135028399">
      <w:bodyDiv w:val="1"/>
      <w:marLeft w:val="0"/>
      <w:marRight w:val="0"/>
      <w:marTop w:val="0"/>
      <w:marBottom w:val="0"/>
      <w:divBdr>
        <w:top w:val="none" w:sz="0" w:space="0" w:color="auto"/>
        <w:left w:val="none" w:sz="0" w:space="0" w:color="auto"/>
        <w:bottom w:val="none" w:sz="0" w:space="0" w:color="auto"/>
        <w:right w:val="none" w:sz="0" w:space="0" w:color="auto"/>
      </w:divBdr>
    </w:div>
    <w:div w:id="360666531">
      <w:bodyDiv w:val="1"/>
      <w:marLeft w:val="0"/>
      <w:marRight w:val="0"/>
      <w:marTop w:val="0"/>
      <w:marBottom w:val="0"/>
      <w:divBdr>
        <w:top w:val="none" w:sz="0" w:space="0" w:color="auto"/>
        <w:left w:val="none" w:sz="0" w:space="0" w:color="auto"/>
        <w:bottom w:val="none" w:sz="0" w:space="0" w:color="auto"/>
        <w:right w:val="none" w:sz="0" w:space="0" w:color="auto"/>
      </w:divBdr>
    </w:div>
    <w:div w:id="429668821">
      <w:bodyDiv w:val="1"/>
      <w:marLeft w:val="0"/>
      <w:marRight w:val="0"/>
      <w:marTop w:val="0"/>
      <w:marBottom w:val="0"/>
      <w:divBdr>
        <w:top w:val="none" w:sz="0" w:space="0" w:color="auto"/>
        <w:left w:val="none" w:sz="0" w:space="0" w:color="auto"/>
        <w:bottom w:val="none" w:sz="0" w:space="0" w:color="auto"/>
        <w:right w:val="none" w:sz="0" w:space="0" w:color="auto"/>
      </w:divBdr>
    </w:div>
    <w:div w:id="567038039">
      <w:bodyDiv w:val="1"/>
      <w:marLeft w:val="0"/>
      <w:marRight w:val="0"/>
      <w:marTop w:val="0"/>
      <w:marBottom w:val="0"/>
      <w:divBdr>
        <w:top w:val="none" w:sz="0" w:space="0" w:color="auto"/>
        <w:left w:val="none" w:sz="0" w:space="0" w:color="auto"/>
        <w:bottom w:val="none" w:sz="0" w:space="0" w:color="auto"/>
        <w:right w:val="none" w:sz="0" w:space="0" w:color="auto"/>
      </w:divBdr>
    </w:div>
    <w:div w:id="593560724">
      <w:bodyDiv w:val="1"/>
      <w:marLeft w:val="0"/>
      <w:marRight w:val="0"/>
      <w:marTop w:val="0"/>
      <w:marBottom w:val="0"/>
      <w:divBdr>
        <w:top w:val="none" w:sz="0" w:space="0" w:color="auto"/>
        <w:left w:val="none" w:sz="0" w:space="0" w:color="auto"/>
        <w:bottom w:val="none" w:sz="0" w:space="0" w:color="auto"/>
        <w:right w:val="none" w:sz="0" w:space="0" w:color="auto"/>
      </w:divBdr>
    </w:div>
    <w:div w:id="729118038">
      <w:bodyDiv w:val="1"/>
      <w:marLeft w:val="0"/>
      <w:marRight w:val="0"/>
      <w:marTop w:val="0"/>
      <w:marBottom w:val="0"/>
      <w:divBdr>
        <w:top w:val="none" w:sz="0" w:space="0" w:color="auto"/>
        <w:left w:val="none" w:sz="0" w:space="0" w:color="auto"/>
        <w:bottom w:val="none" w:sz="0" w:space="0" w:color="auto"/>
        <w:right w:val="none" w:sz="0" w:space="0" w:color="auto"/>
      </w:divBdr>
    </w:div>
    <w:div w:id="781848028">
      <w:bodyDiv w:val="1"/>
      <w:marLeft w:val="0"/>
      <w:marRight w:val="0"/>
      <w:marTop w:val="0"/>
      <w:marBottom w:val="0"/>
      <w:divBdr>
        <w:top w:val="none" w:sz="0" w:space="0" w:color="auto"/>
        <w:left w:val="none" w:sz="0" w:space="0" w:color="auto"/>
        <w:bottom w:val="none" w:sz="0" w:space="0" w:color="auto"/>
        <w:right w:val="none" w:sz="0" w:space="0" w:color="auto"/>
      </w:divBdr>
    </w:div>
    <w:div w:id="781850519">
      <w:bodyDiv w:val="1"/>
      <w:marLeft w:val="0"/>
      <w:marRight w:val="0"/>
      <w:marTop w:val="0"/>
      <w:marBottom w:val="0"/>
      <w:divBdr>
        <w:top w:val="none" w:sz="0" w:space="0" w:color="auto"/>
        <w:left w:val="none" w:sz="0" w:space="0" w:color="auto"/>
        <w:bottom w:val="none" w:sz="0" w:space="0" w:color="auto"/>
        <w:right w:val="none" w:sz="0" w:space="0" w:color="auto"/>
      </w:divBdr>
    </w:div>
    <w:div w:id="806321144">
      <w:bodyDiv w:val="1"/>
      <w:marLeft w:val="0"/>
      <w:marRight w:val="0"/>
      <w:marTop w:val="0"/>
      <w:marBottom w:val="0"/>
      <w:divBdr>
        <w:top w:val="none" w:sz="0" w:space="0" w:color="auto"/>
        <w:left w:val="none" w:sz="0" w:space="0" w:color="auto"/>
        <w:bottom w:val="none" w:sz="0" w:space="0" w:color="auto"/>
        <w:right w:val="none" w:sz="0" w:space="0" w:color="auto"/>
      </w:divBdr>
    </w:div>
    <w:div w:id="812449870">
      <w:bodyDiv w:val="1"/>
      <w:marLeft w:val="0"/>
      <w:marRight w:val="0"/>
      <w:marTop w:val="0"/>
      <w:marBottom w:val="0"/>
      <w:divBdr>
        <w:top w:val="none" w:sz="0" w:space="0" w:color="auto"/>
        <w:left w:val="none" w:sz="0" w:space="0" w:color="auto"/>
        <w:bottom w:val="none" w:sz="0" w:space="0" w:color="auto"/>
        <w:right w:val="none" w:sz="0" w:space="0" w:color="auto"/>
      </w:divBdr>
    </w:div>
    <w:div w:id="1020398611">
      <w:bodyDiv w:val="1"/>
      <w:marLeft w:val="0"/>
      <w:marRight w:val="0"/>
      <w:marTop w:val="0"/>
      <w:marBottom w:val="0"/>
      <w:divBdr>
        <w:top w:val="none" w:sz="0" w:space="0" w:color="auto"/>
        <w:left w:val="none" w:sz="0" w:space="0" w:color="auto"/>
        <w:bottom w:val="none" w:sz="0" w:space="0" w:color="auto"/>
        <w:right w:val="none" w:sz="0" w:space="0" w:color="auto"/>
      </w:divBdr>
    </w:div>
    <w:div w:id="1041825841">
      <w:bodyDiv w:val="1"/>
      <w:marLeft w:val="0"/>
      <w:marRight w:val="0"/>
      <w:marTop w:val="0"/>
      <w:marBottom w:val="0"/>
      <w:divBdr>
        <w:top w:val="none" w:sz="0" w:space="0" w:color="auto"/>
        <w:left w:val="none" w:sz="0" w:space="0" w:color="auto"/>
        <w:bottom w:val="none" w:sz="0" w:space="0" w:color="auto"/>
        <w:right w:val="none" w:sz="0" w:space="0" w:color="auto"/>
      </w:divBdr>
    </w:div>
    <w:div w:id="1229270322">
      <w:bodyDiv w:val="1"/>
      <w:marLeft w:val="0"/>
      <w:marRight w:val="0"/>
      <w:marTop w:val="0"/>
      <w:marBottom w:val="0"/>
      <w:divBdr>
        <w:top w:val="none" w:sz="0" w:space="0" w:color="auto"/>
        <w:left w:val="none" w:sz="0" w:space="0" w:color="auto"/>
        <w:bottom w:val="none" w:sz="0" w:space="0" w:color="auto"/>
        <w:right w:val="none" w:sz="0" w:space="0" w:color="auto"/>
      </w:divBdr>
    </w:div>
    <w:div w:id="1295869315">
      <w:bodyDiv w:val="1"/>
      <w:marLeft w:val="0"/>
      <w:marRight w:val="0"/>
      <w:marTop w:val="0"/>
      <w:marBottom w:val="0"/>
      <w:divBdr>
        <w:top w:val="none" w:sz="0" w:space="0" w:color="auto"/>
        <w:left w:val="none" w:sz="0" w:space="0" w:color="auto"/>
        <w:bottom w:val="none" w:sz="0" w:space="0" w:color="auto"/>
        <w:right w:val="none" w:sz="0" w:space="0" w:color="auto"/>
      </w:divBdr>
    </w:div>
    <w:div w:id="1381590482">
      <w:bodyDiv w:val="1"/>
      <w:marLeft w:val="0"/>
      <w:marRight w:val="0"/>
      <w:marTop w:val="0"/>
      <w:marBottom w:val="0"/>
      <w:divBdr>
        <w:top w:val="none" w:sz="0" w:space="0" w:color="auto"/>
        <w:left w:val="none" w:sz="0" w:space="0" w:color="auto"/>
        <w:bottom w:val="none" w:sz="0" w:space="0" w:color="auto"/>
        <w:right w:val="none" w:sz="0" w:space="0" w:color="auto"/>
      </w:divBdr>
    </w:div>
    <w:div w:id="1419863532">
      <w:bodyDiv w:val="1"/>
      <w:marLeft w:val="0"/>
      <w:marRight w:val="0"/>
      <w:marTop w:val="0"/>
      <w:marBottom w:val="0"/>
      <w:divBdr>
        <w:top w:val="none" w:sz="0" w:space="0" w:color="auto"/>
        <w:left w:val="none" w:sz="0" w:space="0" w:color="auto"/>
        <w:bottom w:val="none" w:sz="0" w:space="0" w:color="auto"/>
        <w:right w:val="none" w:sz="0" w:space="0" w:color="auto"/>
      </w:divBdr>
    </w:div>
    <w:div w:id="1519000837">
      <w:bodyDiv w:val="1"/>
      <w:marLeft w:val="0"/>
      <w:marRight w:val="0"/>
      <w:marTop w:val="0"/>
      <w:marBottom w:val="0"/>
      <w:divBdr>
        <w:top w:val="none" w:sz="0" w:space="0" w:color="auto"/>
        <w:left w:val="none" w:sz="0" w:space="0" w:color="auto"/>
        <w:bottom w:val="none" w:sz="0" w:space="0" w:color="auto"/>
        <w:right w:val="none" w:sz="0" w:space="0" w:color="auto"/>
      </w:divBdr>
    </w:div>
    <w:div w:id="1583291669">
      <w:bodyDiv w:val="1"/>
      <w:marLeft w:val="0"/>
      <w:marRight w:val="0"/>
      <w:marTop w:val="0"/>
      <w:marBottom w:val="0"/>
      <w:divBdr>
        <w:top w:val="none" w:sz="0" w:space="0" w:color="auto"/>
        <w:left w:val="none" w:sz="0" w:space="0" w:color="auto"/>
        <w:bottom w:val="none" w:sz="0" w:space="0" w:color="auto"/>
        <w:right w:val="none" w:sz="0" w:space="0" w:color="auto"/>
      </w:divBdr>
    </w:div>
    <w:div w:id="1600601413">
      <w:bodyDiv w:val="1"/>
      <w:marLeft w:val="0"/>
      <w:marRight w:val="0"/>
      <w:marTop w:val="0"/>
      <w:marBottom w:val="0"/>
      <w:divBdr>
        <w:top w:val="none" w:sz="0" w:space="0" w:color="auto"/>
        <w:left w:val="none" w:sz="0" w:space="0" w:color="auto"/>
        <w:bottom w:val="none" w:sz="0" w:space="0" w:color="auto"/>
        <w:right w:val="none" w:sz="0" w:space="0" w:color="auto"/>
      </w:divBdr>
    </w:div>
    <w:div w:id="1756587910">
      <w:bodyDiv w:val="1"/>
      <w:marLeft w:val="0"/>
      <w:marRight w:val="0"/>
      <w:marTop w:val="0"/>
      <w:marBottom w:val="0"/>
      <w:divBdr>
        <w:top w:val="none" w:sz="0" w:space="0" w:color="auto"/>
        <w:left w:val="none" w:sz="0" w:space="0" w:color="auto"/>
        <w:bottom w:val="none" w:sz="0" w:space="0" w:color="auto"/>
        <w:right w:val="none" w:sz="0" w:space="0" w:color="auto"/>
      </w:divBdr>
    </w:div>
    <w:div w:id="1842970383">
      <w:bodyDiv w:val="1"/>
      <w:marLeft w:val="0"/>
      <w:marRight w:val="0"/>
      <w:marTop w:val="0"/>
      <w:marBottom w:val="0"/>
      <w:divBdr>
        <w:top w:val="none" w:sz="0" w:space="0" w:color="auto"/>
        <w:left w:val="none" w:sz="0" w:space="0" w:color="auto"/>
        <w:bottom w:val="none" w:sz="0" w:space="0" w:color="auto"/>
        <w:right w:val="none" w:sz="0" w:space="0" w:color="auto"/>
      </w:divBdr>
    </w:div>
    <w:div w:id="1889537261">
      <w:bodyDiv w:val="1"/>
      <w:marLeft w:val="0"/>
      <w:marRight w:val="0"/>
      <w:marTop w:val="0"/>
      <w:marBottom w:val="0"/>
      <w:divBdr>
        <w:top w:val="none" w:sz="0" w:space="0" w:color="auto"/>
        <w:left w:val="none" w:sz="0" w:space="0" w:color="auto"/>
        <w:bottom w:val="none" w:sz="0" w:space="0" w:color="auto"/>
        <w:right w:val="none" w:sz="0" w:space="0" w:color="auto"/>
      </w:divBdr>
    </w:div>
    <w:div w:id="1941840275">
      <w:bodyDiv w:val="1"/>
      <w:marLeft w:val="0"/>
      <w:marRight w:val="0"/>
      <w:marTop w:val="0"/>
      <w:marBottom w:val="0"/>
      <w:divBdr>
        <w:top w:val="none" w:sz="0" w:space="0" w:color="auto"/>
        <w:left w:val="none" w:sz="0" w:space="0" w:color="auto"/>
        <w:bottom w:val="none" w:sz="0" w:space="0" w:color="auto"/>
        <w:right w:val="none" w:sz="0" w:space="0" w:color="auto"/>
      </w:divBdr>
    </w:div>
    <w:div w:id="2015914109">
      <w:bodyDiv w:val="1"/>
      <w:marLeft w:val="0"/>
      <w:marRight w:val="0"/>
      <w:marTop w:val="0"/>
      <w:marBottom w:val="0"/>
      <w:divBdr>
        <w:top w:val="none" w:sz="0" w:space="0" w:color="auto"/>
        <w:left w:val="none" w:sz="0" w:space="0" w:color="auto"/>
        <w:bottom w:val="none" w:sz="0" w:space="0" w:color="auto"/>
        <w:right w:val="none" w:sz="0" w:space="0" w:color="auto"/>
      </w:divBdr>
    </w:div>
    <w:div w:id="2069649953">
      <w:bodyDiv w:val="1"/>
      <w:marLeft w:val="0"/>
      <w:marRight w:val="0"/>
      <w:marTop w:val="0"/>
      <w:marBottom w:val="0"/>
      <w:divBdr>
        <w:top w:val="none" w:sz="0" w:space="0" w:color="auto"/>
        <w:left w:val="none" w:sz="0" w:space="0" w:color="auto"/>
        <w:bottom w:val="none" w:sz="0" w:space="0" w:color="auto"/>
        <w:right w:val="none" w:sz="0" w:space="0" w:color="auto"/>
      </w:divBdr>
    </w:div>
    <w:div w:id="20975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140%20Brome%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1859-5A98-AC49-B346-8829269B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\A140 Brome Review.dot</Template>
  <TotalTime>1</TotalTime>
  <Pages>20</Pages>
  <Words>4514</Words>
  <Characters>25733</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30187</CharactersWithSpaces>
  <SharedDoc>false</SharedDoc>
  <HLinks>
    <vt:vector size="48" baseType="variant">
      <vt:variant>
        <vt:i4>1310768</vt:i4>
      </vt:variant>
      <vt:variant>
        <vt:i4>30</vt:i4>
      </vt:variant>
      <vt:variant>
        <vt:i4>0</vt:i4>
      </vt:variant>
      <vt:variant>
        <vt:i4>5</vt:i4>
      </vt:variant>
      <vt:variant>
        <vt:lpwstr/>
      </vt:variant>
      <vt:variant>
        <vt:lpwstr>_Toc336524718</vt:lpwstr>
      </vt:variant>
      <vt:variant>
        <vt:i4>1310768</vt:i4>
      </vt:variant>
      <vt:variant>
        <vt:i4>27</vt:i4>
      </vt:variant>
      <vt:variant>
        <vt:i4>0</vt:i4>
      </vt:variant>
      <vt:variant>
        <vt:i4>5</vt:i4>
      </vt:variant>
      <vt:variant>
        <vt:lpwstr/>
      </vt:variant>
      <vt:variant>
        <vt:lpwstr>_Toc336524718</vt:lpwstr>
      </vt:variant>
      <vt:variant>
        <vt:i4>1310768</vt:i4>
      </vt:variant>
      <vt:variant>
        <vt:i4>24</vt:i4>
      </vt:variant>
      <vt:variant>
        <vt:i4>0</vt:i4>
      </vt:variant>
      <vt:variant>
        <vt:i4>5</vt:i4>
      </vt:variant>
      <vt:variant>
        <vt:lpwstr/>
      </vt:variant>
      <vt:variant>
        <vt:lpwstr>_Toc336524717</vt:lpwstr>
      </vt:variant>
      <vt:variant>
        <vt:i4>1310768</vt:i4>
      </vt:variant>
      <vt:variant>
        <vt:i4>21</vt:i4>
      </vt:variant>
      <vt:variant>
        <vt:i4>0</vt:i4>
      </vt:variant>
      <vt:variant>
        <vt:i4>5</vt:i4>
      </vt:variant>
      <vt:variant>
        <vt:lpwstr/>
      </vt:variant>
      <vt:variant>
        <vt:lpwstr>_Toc336524713</vt:lpwstr>
      </vt:variant>
      <vt:variant>
        <vt:i4>1310768</vt:i4>
      </vt:variant>
      <vt:variant>
        <vt:i4>18</vt:i4>
      </vt:variant>
      <vt:variant>
        <vt:i4>0</vt:i4>
      </vt:variant>
      <vt:variant>
        <vt:i4>5</vt:i4>
      </vt:variant>
      <vt:variant>
        <vt:lpwstr/>
      </vt:variant>
      <vt:variant>
        <vt:lpwstr>_Toc336524711</vt:lpwstr>
      </vt:variant>
      <vt:variant>
        <vt:i4>1310768</vt:i4>
      </vt:variant>
      <vt:variant>
        <vt:i4>15</vt:i4>
      </vt:variant>
      <vt:variant>
        <vt:i4>0</vt:i4>
      </vt:variant>
      <vt:variant>
        <vt:i4>5</vt:i4>
      </vt:variant>
      <vt:variant>
        <vt:lpwstr/>
      </vt:variant>
      <vt:variant>
        <vt:lpwstr>_Toc336524710</vt:lpwstr>
      </vt:variant>
      <vt:variant>
        <vt:i4>1376304</vt:i4>
      </vt:variant>
      <vt:variant>
        <vt:i4>12</vt:i4>
      </vt:variant>
      <vt:variant>
        <vt:i4>0</vt:i4>
      </vt:variant>
      <vt:variant>
        <vt:i4>5</vt:i4>
      </vt:variant>
      <vt:variant>
        <vt:lpwstr/>
      </vt:variant>
      <vt:variant>
        <vt:lpwstr>_Toc336524706</vt:lpwstr>
      </vt:variant>
      <vt:variant>
        <vt:i4>1376304</vt:i4>
      </vt:variant>
      <vt:variant>
        <vt:i4>6</vt:i4>
      </vt:variant>
      <vt:variant>
        <vt:i4>0</vt:i4>
      </vt:variant>
      <vt:variant>
        <vt:i4>5</vt:i4>
      </vt:variant>
      <vt:variant>
        <vt:lpwstr/>
      </vt:variant>
      <vt:variant>
        <vt:lpwstr>_Toc336524705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&amp; Gemma</dc:creator>
  <cp:lastModifiedBy>Alan Mackley</cp:lastModifiedBy>
  <cp:revision>2</cp:revision>
  <cp:lastPrinted>2014-08-28T13:28:00Z</cp:lastPrinted>
  <dcterms:created xsi:type="dcterms:W3CDTF">2014-09-25T15:20:00Z</dcterms:created>
  <dcterms:modified xsi:type="dcterms:W3CDTF">2014-09-25T15:20:00Z</dcterms:modified>
</cp:coreProperties>
</file>